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57" w:lineRule="auto"/>
        <w:rPr>
          <w:rFonts w:ascii="Arial"/>
          <w:sz w:val="21"/>
        </w:rPr>
      </w:pPr>
      <w:r>
        <w:pict>
          <v:shape id="_x0000_s1" style="position:absolute;margin-left:137.08pt;margin-top:201.24pt;mso-position-vertical-relative:page;mso-position-horizontal-relative:page;width:35.6pt;height:44.45pt;z-index:251668480;" o:allowincell="f" fillcolor="#FF0000" filled="true" stroked="false" coordsize="711,889" coordorigin="0,0" path="m432,134c432,182,432,229,432,277c466,277,500,277,534,277c537,273,540,269,546,257c552,246,558,238,564,230c567,226,573,226,579,230c606,246,633,265,660,284c663,288,663,296,660,300c657,307,651,315,642,323c639,327,636,330,636,330c636,400,636,469,636,538c636,604,640,704,642,838c640,854,627,865,600,873c570,881,555,877,555,865c555,849,555,832,555,815c415,815,275,815,135,815c135,829,135,843,135,857c132,869,120,881,96,884c68,888,53,888,51,877c51,796,51,734,53,692c53,568,53,443,53,319c51,296,51,277,47,257c45,238,45,230,47,227c68,234,96,249,135,277c162,277,189,277,216,277c216,219,216,161,216,103c166,103,116,103,66,103c47,107,30,107,15,107c10,98,4,90,0,80c8,84,17,84,26,84c205,84,383,84,561,84c564,80,573,69,582,50c594,26,603,11,612,3c615,0,621,0,624,3c624,7,627,7,630,11c678,50,706,76,711,88c708,100,706,103,702,103c620,103,538,103,456,103c453,111,450,115,450,115c447,119,444,123,438,126c435,130,432,134,432,134m360,277c360,219,360,161,360,103c344,103,328,103,312,103c312,107,309,115,303,123c297,134,294,138,297,142c297,187,297,232,297,277c318,277,339,277,360,277m486,657c462,657,438,657,414,657c375,661,357,638,360,596c360,496,360,396,360,296c339,296,318,296,297,296c297,314,297,332,297,350c297,500,251,610,162,684c156,688,153,684,156,677c194,607,216,500,216,357c216,337,216,316,216,296c189,296,162,296,135,296c135,462,135,629,135,796c275,796,415,796,555,796c555,629,555,462,555,296c514,296,473,296,432,296c432,375,432,455,432,534c429,557,447,562,486,542c513,542,528,565,534,611c531,642,516,657,486,657e"/>
        </w:pict>
      </w:r>
      <w:r>
        <w:pict>
          <v:shape id="_x0000_s2" style="position:absolute;margin-left:194.45pt;margin-top:201.25pt;mso-position-vertical-relative:page;mso-position-horizontal-relative:page;width:36.2pt;height:44.45pt;z-index:251666432;" o:allowincell="f" fillcolor="#FF0000" filled="true" stroked="false" coordsize="724,889" coordorigin="0,0" path="m246,697c246,735,246,773,246,811c342,811,438,811,534,811c534,773,534,735,534,697c438,697,342,697,246,697m246,580c246,613,246,646,246,679c342,679,438,679,534,679c534,646,534,613,534,580c438,580,342,580,246,580m246,462c246,495,246,528,246,561c342,561,438,561,534,561c534,526,534,490,534,455c444,455,354,455,264,455c258,459,252,458,246,462m306,433c374,433,442,433,510,433c522,414,532,403,537,392c540,389,544,385,552,389c564,396,586,410,616,433c624,437,631,440,634,440c636,444,636,451,636,459c628,470,622,477,612,484c615,602,618,719,622,837c618,848,607,859,583,866c552,870,537,870,534,859c534,849,534,840,534,830c438,830,342,830,246,830c246,840,246,849,246,859c243,870,231,881,207,885c180,888,168,888,165,877c168,747,171,618,174,488c117,507,63,521,6,532c3,532,0,528,3,521c60,502,114,481,171,447c171,444,168,433,165,422c165,411,165,403,165,400c165,400,168,400,174,396c189,403,204,411,219,418c282,377,340,338,390,290c351,308,327,304,318,286c320,207,322,129,324,51c324,47,321,36,318,18c318,18,318,14,318,10c315,3,315,0,324,0c330,3,336,3,342,3c378,7,405,10,420,14c423,18,423,21,420,25c417,36,411,40,405,43c405,118,405,193,405,267c405,271,405,271,402,275c441,241,472,202,498,161c498,161,498,161,501,161c504,161,507,161,510,161c516,168,544,197,592,249c595,253,591,256,588,260c585,264,573,264,555,267c475,338,390,392,306,433m168,73c183,80,210,91,243,110c252,113,261,117,270,121c270,124,270,128,270,132c267,135,261,135,258,139c249,143,240,146,237,150c160,243,80,311,6,356c0,360,0,356,3,348c71,260,123,168,156,76c156,73,159,69,168,73m510,80c597,80,661,105,700,154c720,190,723,223,706,256c679,290,651,290,628,260c618,253,612,238,604,216c586,157,552,114,507,88c504,84,504,84,510,80e"/>
        </w:pict>
      </w:r>
      <w:r>
        <w:pict>
          <v:shape id="_x0000_s3" style="position:absolute;margin-left:252.43pt;margin-top:201.25pt;mso-position-vertical-relative:page;mso-position-horizontal-relative:page;width:36.5pt;height:44.45pt;z-index:251664384;" o:allowincell="f" fillcolor="#FF0000" filled="true" stroked="false" coordsize="730,889" coordorigin="0,0" path="m24,783c24,538,24,293,24,48c33,48,60,63,108,90c250,90,392,90,534,90c540,90,550,75,564,44c576,22,586,7,591,0c595,0,597,0,600,0c645,37,676,67,690,86c694,97,694,105,687,109c493,109,299,109,105,109c105,351,105,593,105,835c263,835,421,835,579,835c600,801,616,779,630,764c630,760,634,760,639,764c690,798,721,820,727,839c730,847,727,850,720,854c513,854,306,854,99,854c96,862,90,873,81,884c78,888,75,888,72,884c45,865,20,843,0,824c0,820,0,817,0,813c6,798,15,787,24,783m351,512c299,512,247,512,195,512c174,512,159,512,144,512c139,503,134,494,129,485c138,489,144,489,153,489c220,489,287,489,354,489c357,459,357,425,360,391c360,363,360,336,360,308c328,308,296,308,264,308c240,357,212,402,180,451c177,455,174,459,171,455c168,451,168,444,171,440c203,357,228,256,246,131c243,124,249,120,261,120c288,131,318,142,351,158c351,161,351,165,351,176c348,180,342,180,336,184c327,188,321,191,318,195c303,225,288,255,273,289c351,289,429,289,507,289c507,289,507,289,507,286c531,244,549,222,558,210c558,210,561,210,567,210c618,248,646,274,655,293c657,304,655,308,648,308c584,308,520,308,456,308c456,312,453,320,447,331c441,342,438,346,441,350c441,366,441,382,441,399c438,432,438,463,435,489c477,489,519,489,561,489c564,485,574,474,586,455c597,436,607,421,612,414c615,410,622,410,625,414c666,448,697,474,712,493c712,504,708,508,702,512c614,512,524,512,435,512c432,523,429,538,426,549c525,568,592,598,618,643c636,677,636,707,618,741c595,768,570,768,549,741c537,730,528,711,525,692c514,651,480,610,423,568c400,666,309,740,156,794c144,790,141,787,147,783c269,718,336,628,351,512e"/>
        </w:pict>
      </w:r>
      <w:r>
        <w:pict>
          <v:shape id="_x0000_s4" style="position:absolute;margin-left:309.36pt;margin-top:201.25pt;mso-position-vertical-relative:page;mso-position-horizontal-relative:page;width:36.85pt;height:44.45pt;z-index:251662336;" o:allowincell="f" fillcolor="#FF0000" filled="true" stroked="false" coordsize="736,889" coordorigin="0,0" path="m150,471c114,516,77,560,42,605c36,613,33,613,30,605c21,568,12,530,3,493c0,489,3,486,9,482c56,468,103,456,150,442c150,366,150,290,150,213c147,192,144,166,141,141c141,134,141,130,141,126c144,123,144,123,147,123c186,141,213,159,231,177c349,177,467,177,585,177c585,177,585,177,585,173c609,133,628,112,636,101c639,101,643,101,646,101c696,138,724,163,733,181c736,192,733,195,727,195c561,195,396,195,231,195c231,285,231,374,231,464c231,649,167,782,45,866c42,870,39,870,39,874c30,870,27,867,30,860c107,786,147,667,150,496c150,488,150,480,150,471m345,0c423,7,468,36,477,90c480,126,468,151,444,163c417,174,396,166,381,137c375,126,375,115,378,105c375,101,375,101,375,97c372,65,363,36,342,14c339,10,339,3,345,0m27,203c81,217,111,253,120,315c120,348,108,370,81,377c54,380,42,366,39,333c36,322,39,311,42,300c42,275,35,246,21,213c18,206,21,203,27,203m519,485c519,590,519,694,519,798c513,860,477,888,414,885c405,881,402,877,402,874c411,830,387,805,327,794c321,790,318,787,318,780c318,776,321,772,327,772c396,776,429,765,432,740c432,646,432,553,432,460c430,446,428,431,426,417c423,410,426,406,432,406c441,410,465,413,504,424c523,386,543,349,561,311c486,311,411,311,336,311c321,315,303,315,288,319c281,309,274,300,267,290c270,293,279,293,297,293c384,293,471,293,558,293c573,268,582,253,588,250c594,246,600,246,606,250c609,253,622,264,636,279c660,301,679,315,694,322c699,333,697,340,687,344c634,355,579,383,522,431c525,431,528,431,531,435c534,438,537,438,540,435c540,438,540,438,540,442c540,449,540,453,540,453c537,456,534,460,528,464c519,475,516,482,519,485e"/>
        </w:pict>
      </w:r>
      <w:r>
        <w:pict>
          <v:shape id="_x0000_s5" style="position:absolute;margin-left:366.59pt;margin-top:201.24pt;mso-position-vertical-relative:page;mso-position-horizontal-relative:page;width:37.75pt;height:44.5pt;z-index:251659264;" o:allowincell="f" fillcolor="#FF0000" filled="true" stroked="false" coordsize="755,890" coordorigin="0,0" path="m567,286c495,286,423,286,351,286c351,292,351,298,351,304c348,316,339,323,321,331c294,338,276,338,270,331c267,327,264,320,267,304c267,293,267,275,270,249c270,172,270,95,270,18c300,30,330,44,360,67c424,67,488,67,552,67c561,52,571,37,579,26c582,22,588,18,597,22c594,22,597,22,600,22c621,37,643,51,663,70c672,81,675,89,666,96c657,107,651,115,648,118c650,172,652,225,654,278c654,293,642,304,615,312c585,320,570,316,567,304c567,298,567,292,567,286m351,267c423,267,495,267,567,267c567,208,567,148,567,89c495,89,423,89,351,89c351,148,351,208,351,267m513,464c514,464,515,464,516,464c561,587,637,668,742,706c747,710,751,710,751,714c751,717,747,717,742,717c709,721,681,743,661,784c657,788,654,792,654,795c574,739,525,628,504,464c499,464,494,464,489,464c489,510,489,556,489,602c489,621,489,680,489,777c492,821,492,848,492,851c489,862,477,873,453,881c426,889,408,888,405,877c402,866,402,844,405,810c408,755,408,695,408,632c408,611,408,590,408,569c352,673,282,750,198,799c183,803,183,803,192,792c266,705,325,595,357,464c327,464,297,464,267,464c264,468,246,468,216,468c211,460,206,451,201,442c210,446,216,446,225,446c286,446,347,446,408,446c408,399,408,352,408,304c456,308,489,316,510,323c513,331,513,338,510,345c507,349,498,357,489,364c489,391,489,418,489,446c523,446,557,446,591,446c595,446,599,446,603,446c603,446,603,446,603,442c627,401,645,379,654,368c654,364,657,364,663,368c714,405,742,431,751,450c754,461,751,464,745,464c667,464,590,464,513,464m177,275c177,463,177,652,177,840c162,866,132,877,90,877c87,874,87,862,90,844c93,821,93,799,95,773c95,631,95,488,95,345c69,401,41,442,15,476c9,483,5,487,3,487c0,483,3,480,5,472c55,326,93,178,108,22c108,11,108,3,111,3c114,0,117,0,126,3c144,11,171,25,210,48c213,52,219,52,222,52c231,59,234,63,234,67c234,70,228,74,219,81c216,85,213,85,210,89c204,89,201,92,198,104c186,145,171,182,153,223c171,230,186,237,198,245c198,245,198,249,198,256c195,260,192,264,186,267c180,271,177,275,177,275e"/>
        </w:pict>
      </w:r>
      <w:r>
        <w:pict>
          <v:shape id="_x0000_s6" style="position:absolute;margin-left:425.17pt;margin-top:201.25pt;mso-position-vertical-relative:page;mso-position-horizontal-relative:page;width:36.65pt;height:44.45pt;z-index:251663360;" o:allowincell="f" fillcolor="#FF0000" filled="true" stroked="false" coordsize="733,889" coordorigin="0,0" path="m333,483c405,483,477,483,549,483c549,456,549,428,549,401c477,401,405,401,333,401c333,428,333,456,333,483m333,583c405,583,477,583,549,583c549,555,549,528,549,501c477,501,405,501,333,501c333,528,333,555,333,583m207,686c270,686,333,686,396,686c396,671,396,657,396,643c396,629,396,615,396,600c375,600,354,600,333,600c333,610,333,619,333,629c294,661,270,661,261,629c261,534,261,439,261,344c282,351,306,365,333,383c400,383,467,383,534,383c549,358,558,344,567,344c606,362,630,380,645,398c642,405,639,412,630,422c630,485,630,548,630,611c589,647,561,647,549,611c549,607,549,604,549,600c532,600,515,600,498,600c501,611,495,625,477,636c477,652,477,669,477,686c520,686,563,686,606,686c624,657,640,636,651,622c654,622,657,622,660,622c687,647,712,668,730,693c732,700,730,703,726,707c643,707,560,707,477,707c478,756,479,804,480,853c477,871,459,881,429,885c405,888,393,881,393,864c394,811,395,759,396,707c347,707,298,707,249,707c228,707,213,707,198,707c193,699,187,690,183,682c192,686,198,686,207,686m381,0c441,10,477,31,486,71c489,103,480,127,456,145c435,156,417,145,402,117c399,113,399,110,399,99c399,60,390,32,375,10c372,6,372,3,381,0m492,174c447,174,402,174,357,174c384,195,399,220,399,245c396,277,384,294,363,298c342,302,327,287,324,255c321,252,324,245,327,238c336,220,330,199,315,174c309,174,303,174,297,174c294,177,276,177,246,177c241,169,236,161,231,152c240,156,246,156,255,156c356,156,457,156,558,156c558,156,558,152,561,149c579,120,594,103,603,92c603,92,606,92,612,92c639,110,660,134,681,160c684,170,681,174,678,174c635,174,592,174,549,174c552,177,555,177,561,181c567,184,573,188,576,188c579,195,579,202,573,206c570,206,570,206,567,209c558,209,555,209,552,209c532,248,516,277,501,298c530,298,559,298,588,298c609,266,624,245,636,234c633,234,636,234,645,234c669,252,691,273,712,302c714,312,714,316,708,316c557,316,406,316,255,316c240,320,222,320,207,320c201,311,195,303,189,295c198,298,207,298,216,298c300,298,384,298,468,298c468,295,471,284,474,273c483,234,489,198,492,174m141,71c141,70,141,68,141,67c141,67,144,63,150,53c158,42,165,35,168,31c170,28,177,28,180,31c207,46,237,67,264,92c267,99,264,106,261,110c258,117,246,124,231,127c195,202,158,266,123,316c194,377,234,447,237,522c237,604,204,653,135,675c132,679,129,675,126,668c117,636,101,608,78,590c78,680,78,770,78,860c69,871,53,878,30,881c14,878,5,871,5,853c5,606,5,360,5,113c3,87,1,61,0,35c0,31,2,28,5,31c35,42,66,52,92,71c109,71,124,71,141,71m150,88c130,88,110,88,90,88c87,92,83,92,80,95c78,95,78,95,78,95c78,252,78,408,78,565c189,561,193,480,98,316c122,237,141,163,150,88e"/>
        </w:pict>
      </w:r>
      <w:r>
        <w:pict>
          <v:shape id="_x0000_s7" style="position:absolute;margin-left:482.55pt;margin-top:201.25pt;mso-position-vertical-relative:page;mso-position-horizontal-relative:page;width:35.3pt;height:44.45pt;z-index:251669504;" o:allowincell="f" fillcolor="#FF0000" filled="true" stroked="false" coordsize="705,889" coordorigin="0,0" path="m195,71c195,122,195,173,195,223c310,223,425,223,540,223c540,173,540,122,540,71c425,71,310,71,195,71m114,436c114,321,114,206,114,90c111,68,111,49,107,30c105,11,105,3,107,0c125,7,156,26,195,53c302,53,409,53,516,53c525,33,537,15,546,3c549,3,552,3,558,3c585,15,613,33,639,60c642,64,645,71,642,75c633,79,627,87,618,94c621,147,624,201,627,254c580,292,549,292,540,254c540,250,540,246,540,242c425,242,310,242,195,242c195,283,195,323,195,364c323,364,451,364,579,364c585,356,595,345,609,326c612,322,615,322,621,326c654,338,681,356,705,379c705,387,705,394,705,398c703,402,699,406,690,410c688,413,684,417,684,417c684,483,684,549,684,615c687,786,639,876,540,888c537,884,534,884,531,881c522,831,492,797,444,786c438,778,438,770,444,767c549,801,597,748,594,600c594,529,594,458,594,387c461,387,328,387,195,387c195,403,195,420,195,436c192,637,131,781,12,869c3,869,0,865,3,862c77,770,114,630,114,436m306,508c306,555,306,602,306,649c344,649,382,649,420,649c420,602,420,555,420,508c382,508,344,508,306,508m228,710c230,642,232,575,234,508c234,488,234,468,234,448c264,459,288,470,306,485c338,485,370,485,402,485c405,482,408,478,411,474c420,463,426,451,432,448c435,444,441,444,444,448c471,459,492,474,513,497c516,501,516,508,513,516c510,520,504,523,501,527c498,531,495,531,492,535c494,587,496,639,498,691c459,725,432,725,420,691c420,683,420,675,420,668c382,668,344,668,306,668c306,675,306,683,306,691c303,706,294,717,276,721c249,725,231,721,228,710e"/>
        </w:pict>
      </w:r>
      <w:r>
        <w:pict>
          <v:shape id="_x0000_s8" style="position:absolute;margin-left:160.15pt;margin-top:254.41pt;mso-position-vertical-relative:page;mso-position-horizontal-relative:page;width:35.6pt;height:44.5pt;z-index:251667456;" o:allowincell="f" fillcolor="#FF0000" filled="true" stroked="false" coordsize="711,890" coordorigin="0,0" path="m432,135c432,182,432,229,432,277c466,277,500,277,534,277c537,273,540,269,546,258c552,246,558,238,564,230c567,227,573,227,579,230c606,246,633,265,660,284c663,288,663,296,660,300c657,308,651,315,642,323c640,327,636,331,636,331c636,400,636,469,636,538c636,604,640,704,642,839c640,854,627,865,600,873c570,881,555,877,555,865c555,849,555,832,555,815c415,815,275,815,135,815c135,830,135,844,135,858c132,869,120,881,95,885c68,889,53,888,50,877c50,796,51,735,54,692c54,568,54,444,54,319c51,296,50,277,47,258c44,238,44,230,47,227c68,235,96,249,135,277c162,277,189,277,216,277c216,219,216,161,216,104c166,104,116,104,66,104c47,108,30,108,14,108c10,98,4,90,0,80c8,84,17,84,26,84c205,84,383,84,561,84c564,80,573,69,582,50c594,27,603,11,612,4c615,0,621,0,624,4c624,8,627,7,630,11c678,50,705,77,711,88c708,100,705,104,702,104c620,104,538,104,456,104c453,111,450,115,450,115c447,119,444,123,438,127c435,130,432,135,432,135m360,277c360,219,360,161,360,104c344,104,328,104,312,104c312,108,309,115,303,123c297,135,294,138,297,142c297,187,297,232,297,277c318,277,339,277,360,277m486,658c462,658,438,658,414,658c375,661,357,638,360,596c360,496,360,396,360,296c339,296,318,296,297,296c297,314,297,332,297,350c297,500,251,610,162,685c156,688,153,685,156,677c194,607,216,500,216,358c216,337,216,317,216,296c189,296,162,296,135,296c135,463,135,630,135,796c275,796,415,796,555,796c555,630,555,463,555,296c514,296,473,296,432,296c432,375,432,455,432,535c429,558,447,562,486,542c513,542,528,565,534,611c531,642,516,658,486,658e"/>
        </w:pict>
      </w:r>
      <w:r>
        <w:pict>
          <v:shape id="_x0000_s9" style="position:absolute;margin-left:240.6pt;margin-top:254.42pt;mso-position-vertical-relative:page;mso-position-horizontal-relative:page;width:36.2pt;height:44.5pt;z-index:251665408;" o:allowincell="f" fillcolor="#FF0000" filled="true" stroked="false" coordsize="724,890" coordorigin="0,0" path="m246,697c246,735,246,773,246,811c342,811,438,811,534,811c534,773,534,735,534,697c438,697,342,697,246,697m246,580c246,613,246,646,246,679c342,679,438,679,534,679c534,646,534,613,534,580c438,580,342,580,246,580m246,462c246,495,246,529,246,561c342,561,438,561,534,561c534,526,534,490,534,455c444,455,354,455,264,455c258,459,252,459,246,462m306,433c374,433,442,433,510,433c522,415,531,404,537,393c540,389,543,385,552,389c564,396,585,410,615,433c624,437,630,440,633,440c636,444,636,451,636,459c627,470,621,477,612,485c615,602,618,720,621,837c618,848,606,859,582,866c552,870,537,870,534,859c534,849,534,840,534,830c438,830,342,830,246,830c246,840,246,849,246,859c243,870,231,881,207,885c180,889,168,889,165,877c168,748,171,618,174,488c117,507,62,521,5,532c2,532,0,529,2,521c60,502,114,481,171,448c171,444,168,433,165,422c165,411,165,404,165,400c165,400,168,400,174,396c189,404,204,411,219,418c281,377,340,338,390,290c351,308,327,304,318,286c320,208,322,129,324,51c324,47,321,36,318,18c318,18,318,14,318,10c315,3,315,0,324,0c330,3,336,3,342,3c378,7,405,10,420,14c423,18,423,21,420,25c417,36,411,40,405,44c405,118,405,193,405,268c405,271,405,271,402,275c441,241,472,202,498,161c498,161,498,161,501,161c504,161,507,161,510,161c516,169,544,197,591,249c594,253,591,257,588,260c585,264,573,264,555,268c475,338,390,392,306,433m168,73c183,80,210,91,243,110c252,114,261,117,270,121c270,124,270,128,270,132c267,135,261,135,258,139c249,143,240,146,237,150c160,243,80,311,5,356c0,360,0,356,2,348c71,260,123,169,156,77c156,73,159,69,168,73m510,80c597,80,661,105,700,154c720,191,723,224,705,257c679,290,651,290,627,260c618,253,612,238,603,216c585,157,552,114,507,88c504,84,504,84,510,80e"/>
        </w:pict>
      </w:r>
      <w:r>
        <w:pict>
          <v:shape id="_x0000_s10" style="position:absolute;margin-left:320.6pt;margin-top:254.42pt;mso-position-vertical-relative:page;mso-position-horizontal-relative:page;width:37.4pt;height:44.5pt;z-index:251660288;" o:allowincell="f" fillcolor="#FF0000" filled="true" stroked="false" coordsize="748,890" coordorigin="0,0" path="m29,655c32,493,33,330,35,167c35,148,35,128,35,109c33,91,32,72,29,54c29,54,30,54,32,50c56,58,87,68,123,87c123,91,123,91,123,91c161,91,199,91,237,91c240,87,240,87,243,83c252,69,261,58,270,54c273,50,279,50,282,54c309,73,327,87,342,98c342,101,342,101,342,105c342,109,342,113,342,113c339,120,333,127,324,131c326,286,328,441,330,597c300,637,272,641,252,604c252,439,252,274,252,109c206,109,160,109,114,109c111,113,104,116,98,120c98,295,98,470,98,644c75,688,50,692,29,655m489,276c462,276,435,276,408,276c387,276,372,276,357,276c352,268,347,260,342,251c351,255,357,255,366,255c424,255,482,255,540,255c540,190,540,126,540,61c539,43,538,25,537,7c537,3,540,3,543,0c570,3,597,14,630,29c633,32,633,40,630,43c627,50,624,54,618,58c615,61,612,61,612,61c612,107,612,151,612,196c612,216,612,235,612,255c615,255,618,255,621,255c639,225,654,204,666,189c669,189,672,189,675,189c702,215,727,236,744,262c747,269,744,273,741,276c698,276,655,276,612,276c614,449,616,621,618,794c621,841,588,874,525,889c516,889,513,885,510,881c513,827,486,794,429,783c423,779,420,779,420,775c420,772,423,772,429,768c432,772,438,772,447,772c522,776,552,765,540,739c540,633,540,528,540,422c478,521,404,611,318,692c312,692,309,688,312,677c392,556,454,426,489,276m192,637c192,636,192,635,192,633c270,670,318,710,339,750c351,787,342,815,315,834c288,841,270,830,261,805c252,746,224,696,186,655c159,735,101,804,12,859c8,859,5,856,2,852c0,848,2,845,5,845c104,771,152,641,147,451c147,360,147,269,147,178c189,185,216,193,228,200c231,200,231,204,231,211c228,215,225,222,216,225c213,225,213,225,213,225c213,301,213,376,213,451c213,528,206,590,192,637e"/>
        </w:pict>
      </w:r>
      <w:r>
        <w:pict>
          <v:shape id="_x0000_s11" style="position:absolute;margin-left:401.2pt;margin-top:254.42pt;mso-position-vertical-relative:page;mso-position-horizontal-relative:page;width:36.95pt;height:44.5pt;z-index:251661312;" o:allowincell="f" fillcolor="#FF0000" filled="true" stroked="false" coordsize="739,890" coordorigin="0,0" path="m561,294c521,294,481,294,441,294c438,301,432,311,429,323c423,333,420,344,417,348c432,439,457,511,495,573c527,496,550,402,561,294m348,410c312,410,276,410,240,410c240,497,240,584,240,671c255,667,276,660,306,653c336,645,360,638,375,631c384,638,384,645,381,649c234,734,125,797,56,845c50,849,44,845,38,841c35,830,26,809,14,776c8,765,5,750,2,740c0,736,2,733,5,729c5,729,5,729,8,725c14,729,23,725,38,721c41,721,44,721,47,718c47,580,47,442,47,304c46,289,45,273,44,257c41,257,44,257,47,254c65,257,83,257,98,261c113,265,128,264,140,268c143,271,143,275,140,283c132,294,125,301,120,304c120,437,120,570,120,704c123,704,132,700,144,696c152,693,162,693,168,689c168,505,168,321,168,137c133,137,100,137,65,137c47,141,30,141,14,141c10,133,4,124,0,115c8,119,17,119,26,119c102,119,179,119,255,119c264,105,279,83,300,54c303,50,309,50,312,54c345,76,372,97,387,123c390,134,390,137,384,137c344,137,304,137,264,137c261,141,261,145,258,148c255,152,252,155,246,159c243,163,240,166,240,166c240,241,240,316,240,391c245,391,250,391,255,391c264,377,276,359,294,333c297,333,300,333,303,333c318,348,336,366,354,391c386,286,408,159,423,10c423,3,426,0,435,0c453,3,489,21,546,47c549,54,546,61,543,65c540,69,528,75,510,83c501,130,480,191,450,275c501,275,552,275,603,275c621,250,636,228,648,210c651,206,654,206,657,210c681,221,709,246,735,279c738,283,738,286,738,290c735,294,735,294,732,294c707,294,682,294,657,294c657,297,657,297,660,297c663,301,666,301,669,301c672,304,672,311,669,319c660,330,648,337,639,340c619,471,584,572,543,642c600,711,666,754,735,765c738,769,738,776,735,780c696,791,669,816,648,860c639,863,636,867,633,867c577,819,527,769,495,711c427,784,323,840,189,889c174,885,174,878,183,863c311,808,403,737,459,642c426,565,408,479,405,377c378,431,347,482,321,525c318,529,312,533,309,533c306,529,303,522,306,519c320,482,333,446,348,410e"/>
        </w:pict>
      </w:r>
      <w:r>
        <w:pict>
          <v:shape id="_x0000_s12" style="position:absolute;margin-left:481.95pt;margin-top:254.42pt;mso-position-vertical-relative:page;mso-position-horizontal-relative:page;width:38pt;height:44.5pt;z-index:251658240;" o:allowincell="f" fillcolor="#FF0000" filled="true" stroked="false" coordsize="760,890" coordorigin="0,0" path="m87,338c87,258,87,178,87,98c87,94,87,91,84,80c81,58,84,43,87,40c107,43,135,61,174,87c316,87,458,87,600,87c615,54,633,25,654,0c657,0,660,0,666,0c702,33,733,58,756,83c759,94,759,101,751,105c558,105,366,105,174,105c174,183,174,260,174,338c174,499,161,611,141,681c120,750,77,815,15,881c6,885,0,881,3,870c38,804,60,743,69,681c80,619,87,502,87,338m414,728c414,582,414,437,414,291c365,291,316,291,267,291c264,295,246,295,216,295c211,286,206,278,201,269c210,273,216,273,225,273c344,273,463,273,582,273c597,240,619,211,639,185c642,185,645,185,648,185c693,222,724,251,739,269c742,280,742,287,735,291c664,291,593,291,522,291c522,298,516,309,504,320c504,336,504,352,504,368c504,507,504,647,504,787c507,841,474,877,405,889c399,885,396,881,396,878c390,815,357,780,294,765c288,761,288,757,294,746c378,758,417,754,414,728e"/>
        </w:pict>
      </w: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ind w:firstLine="21"/>
        <w:spacing w:line="889" w:lineRule="exact"/>
        <w:textAlignment w:val="center"/>
        <w:rPr/>
      </w:pPr>
      <w:r>
        <w:pict>
          <v:shape id="_x0000_s13" style="mso-position-vertical-relative:line;mso-position-horizontal-relative:char;width:38pt;height:44.45pt;" fillcolor="#FF0000" filled="true" stroked="false" coordsize="760,889" coordorigin="0,0" path="m414,810c414,581,414,352,414,124c383,124,352,124,321,124c306,124,288,124,273,124c267,115,261,106,255,97c264,101,273,101,282,101c374,101,466,101,558,101c561,97,564,90,567,86c588,52,603,26,615,15c615,15,618,15,624,15c669,53,699,82,714,101c717,113,717,120,711,124c648,124,585,124,522,124c522,128,516,139,504,154c504,372,504,591,504,810c536,810,568,810,600,810c615,783,633,753,654,726c657,726,660,726,666,726c693,749,724,775,756,806c759,817,759,824,750,828c591,828,432,828,273,828c258,828,240,828,225,832c219,823,213,814,207,806c216,806,225,805,234,810c294,810,354,810,414,810m87,3c159,0,204,26,222,82c225,116,216,142,192,162c168,173,149,165,135,139c132,135,129,128,126,113c114,64,98,30,84,18c78,15,78,7,87,3m5,263c75,260,120,282,135,331c132,403,107,426,59,399c54,391,50,380,47,365c42,331,26,301,5,274c0,271,0,267,5,263m249,146c252,139,255,139,255,150c193,418,159,595,159,681c159,704,162,734,171,768c180,791,183,810,183,821c177,866,156,888,120,888c90,877,75,847,78,798c80,726,62,682,23,655c17,651,17,647,23,647c53,704,103,621,165,399c197,297,225,214,249,146e"/>
        </w:pict>
      </w:r>
    </w:p>
    <w:p>
      <w:pPr>
        <w:ind w:firstLine="21"/>
        <w:spacing w:before="174" w:line="889" w:lineRule="exact"/>
        <w:textAlignment w:val="center"/>
        <w:rPr/>
      </w:pPr>
      <w:r>
        <w:pict>
          <v:shape id="_x0000_s14" style="mso-position-vertical-relative:line;mso-position-horizontal-relative:char;width:38pt;height:44.5pt;" fillcolor="#FF0000" filled="true" stroked="false" coordsize="760,890" coordorigin="0,0" path="m414,810c414,581,414,353,414,124c383,124,352,124,321,124c306,124,288,124,273,124c267,115,261,107,255,98c264,101,273,101,282,101c374,101,466,101,558,101c561,98,564,90,567,86c588,52,603,26,615,15c615,15,618,15,624,15c669,53,699,83,714,101c717,113,717,120,711,124c648,124,585,124,522,124c522,128,516,139,504,154c504,373,504,591,504,810c536,810,568,810,600,810c615,783,633,753,654,727c657,727,660,727,666,727c693,749,724,775,756,806c759,817,759,825,750,828c591,828,432,828,273,828c258,828,240,828,225,832c219,823,213,815,207,806c216,806,225,806,234,810c294,810,354,810,414,810m87,4c159,0,204,26,222,83c225,117,216,143,192,162c168,173,149,165,135,139c132,135,129,128,126,113c114,64,98,30,84,19c78,15,78,7,87,4m5,263c75,260,120,282,135,331c132,403,107,426,59,399c54,391,50,380,47,365c42,331,26,301,5,275c0,271,0,267,5,263m249,147c252,139,255,139,255,150c193,418,159,595,159,681c159,704,162,734,171,768c180,791,183,810,183,821c177,866,156,889,120,889c90,877,75,847,78,798c80,727,62,682,23,655c17,651,17,648,23,648c53,704,103,621,165,399c197,297,225,215,249,147e"/>
        </w:pict>
      </w:r>
    </w:p>
    <w:p>
      <w:pPr>
        <w:spacing w:line="328" w:lineRule="auto"/>
        <w:rPr>
          <w:rFonts w:ascii="Arial"/>
          <w:sz w:val="21"/>
        </w:rPr>
      </w:pPr>
      <w:r/>
    </w:p>
    <w:p>
      <w:pPr>
        <w:spacing w:line="328" w:lineRule="auto"/>
        <w:rPr>
          <w:rFonts w:ascii="Arial"/>
          <w:sz w:val="21"/>
        </w:rPr>
      </w:pPr>
      <w:r/>
    </w:p>
    <w:p>
      <w:pPr>
        <w:ind w:left="2951"/>
        <w:spacing w:before="134" w:line="197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  <w:spacing w:val="-16"/>
        </w:rPr>
        <w:t>赣</w:t>
      </w:r>
      <w:r>
        <w:rPr>
          <w:rFonts w:ascii="Microsoft JhengHei" w:hAnsi="Microsoft JhengHei" w:eastAsia="Microsoft JhengHei" w:cs="Microsoft JhengHei"/>
          <w:sz w:val="31"/>
          <w:szCs w:val="31"/>
          <w:spacing w:val="-12"/>
        </w:rPr>
        <w:t>医保发〔2023〕</w:t>
      </w:r>
      <w:r>
        <w:rPr>
          <w:rFonts w:ascii="Microsoft JhengHei" w:hAnsi="Microsoft JhengHei" w:eastAsia="Microsoft JhengHei" w:cs="Microsoft JhengHei"/>
          <w:sz w:val="31"/>
          <w:szCs w:val="31"/>
          <w:spacing w:val="-12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-12"/>
        </w:rPr>
        <w:t>6</w:t>
      </w:r>
      <w:r>
        <w:rPr>
          <w:rFonts w:ascii="Microsoft JhengHei" w:hAnsi="Microsoft JhengHei" w:eastAsia="Microsoft JhengHei" w:cs="Microsoft JhengHei"/>
          <w:sz w:val="31"/>
          <w:szCs w:val="31"/>
          <w:spacing w:val="-12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12"/>
        </w:rPr>
        <w:t>号</w:t>
      </w:r>
    </w:p>
    <w:p>
      <w:pPr>
        <w:ind w:firstLine="12"/>
        <w:spacing w:before="127" w:line="26" w:lineRule="exact"/>
        <w:textAlignment w:val="center"/>
        <w:rPr/>
      </w:pPr>
      <w:r>
        <w:pict>
          <v:shape id="_x0000_s15" style="mso-position-vertical-relative:line;mso-position-horizontal-relative:char;width:459.25pt;height:1.3pt;" filled="false" strokecolor="#FF0000" strokeweight="1.30pt" coordsize="9185,25" coordorigin="0,0" path="m0,12l9184,12e">
            <v:stroke miterlimit="10"/>
          </v:shape>
        </w:pict>
      </w: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ind w:left="935"/>
        <w:spacing w:before="186" w:line="207" w:lineRule="auto"/>
        <w:rPr>
          <w:rFonts w:ascii="FZXiaoBiaoSong-B05S" w:hAnsi="FZXiaoBiaoSong-B05S" w:eastAsia="FZXiaoBiaoSong-B05S" w:cs="FZXiaoBiaoSong-B05S"/>
          <w:sz w:val="48"/>
          <w:szCs w:val="48"/>
        </w:rPr>
      </w:pPr>
      <w:r>
        <w:rPr>
          <w:rFonts w:ascii="FZXiaoBiaoSong-B05S" w:hAnsi="FZXiaoBiaoSong-B05S" w:eastAsia="FZXiaoBiaoSong-B05S" w:cs="FZXiaoBiaoSong-B05S"/>
          <w:sz w:val="48"/>
          <w:szCs w:val="48"/>
          <w:spacing w:val="-1"/>
        </w:rPr>
        <w:t>江</w:t>
      </w:r>
      <w:r>
        <w:rPr>
          <w:rFonts w:ascii="FZXiaoBiaoSong-B05S" w:hAnsi="FZXiaoBiaoSong-B05S" w:eastAsia="FZXiaoBiaoSong-B05S" w:cs="FZXiaoBiaoSong-B05S"/>
          <w:sz w:val="48"/>
          <w:szCs w:val="48"/>
        </w:rPr>
        <w:t>西省医疗保障局</w:t>
      </w:r>
      <w:r>
        <w:rPr>
          <w:rFonts w:ascii="FZXiaoBiaoSong-B05S" w:hAnsi="FZXiaoBiaoSong-B05S" w:eastAsia="FZXiaoBiaoSong-B05S" w:cs="FZXiaoBiaoSong-B05S"/>
          <w:sz w:val="48"/>
          <w:szCs w:val="48"/>
        </w:rPr>
        <w:t xml:space="preserve">  </w:t>
      </w:r>
      <w:r>
        <w:rPr>
          <w:rFonts w:ascii="FZXiaoBiaoSong-B05S" w:hAnsi="FZXiaoBiaoSong-B05S" w:eastAsia="FZXiaoBiaoSong-B05S" w:cs="FZXiaoBiaoSong-B05S"/>
          <w:sz w:val="48"/>
          <w:szCs w:val="48"/>
        </w:rPr>
        <w:t>江西省财政厅</w:t>
      </w:r>
    </w:p>
    <w:p>
      <w:pPr>
        <w:ind w:left="95"/>
        <w:spacing w:line="206" w:lineRule="auto"/>
        <w:rPr>
          <w:rFonts w:ascii="FZXiaoBiaoSong-B05S" w:hAnsi="FZXiaoBiaoSong-B05S" w:eastAsia="FZXiaoBiaoSong-B05S" w:cs="FZXiaoBiaoSong-B05S"/>
          <w:sz w:val="48"/>
          <w:szCs w:val="48"/>
        </w:rPr>
      </w:pPr>
      <w:r>
        <w:rPr>
          <w:rFonts w:ascii="FZXiaoBiaoSong-B05S" w:hAnsi="FZXiaoBiaoSong-B05S" w:eastAsia="FZXiaoBiaoSong-B05S" w:cs="FZXiaoBiaoSong-B05S"/>
          <w:sz w:val="48"/>
          <w:szCs w:val="48"/>
          <w:spacing w:val="-1"/>
        </w:rPr>
        <w:t>关于印发《江</w:t>
      </w:r>
      <w:r>
        <w:rPr>
          <w:rFonts w:ascii="FZXiaoBiaoSong-B05S" w:hAnsi="FZXiaoBiaoSong-B05S" w:eastAsia="FZXiaoBiaoSong-B05S" w:cs="FZXiaoBiaoSong-B05S"/>
          <w:sz w:val="48"/>
          <w:szCs w:val="48"/>
        </w:rPr>
        <w:t>西省违法违规使用医疗保障</w:t>
      </w:r>
    </w:p>
    <w:p>
      <w:pPr>
        <w:ind w:left="575"/>
        <w:spacing w:before="3" w:line="229" w:lineRule="auto"/>
        <w:rPr>
          <w:rFonts w:ascii="FZXiaoBiaoSong-B05S" w:hAnsi="FZXiaoBiaoSong-B05S" w:eastAsia="FZXiaoBiaoSong-B05S" w:cs="FZXiaoBiaoSong-B05S"/>
          <w:sz w:val="48"/>
          <w:szCs w:val="48"/>
        </w:rPr>
      </w:pPr>
      <w:r>
        <w:rPr>
          <w:rFonts w:ascii="FZXiaoBiaoSong-B05S" w:hAnsi="FZXiaoBiaoSong-B05S" w:eastAsia="FZXiaoBiaoSong-B05S" w:cs="FZXiaoBiaoSong-B05S"/>
          <w:sz w:val="48"/>
          <w:szCs w:val="48"/>
          <w:spacing w:val="-1"/>
        </w:rPr>
        <w:t>基金举报奖励</w:t>
      </w:r>
      <w:r>
        <w:rPr>
          <w:rFonts w:ascii="FZXiaoBiaoSong-B05S" w:hAnsi="FZXiaoBiaoSong-B05S" w:eastAsia="FZXiaoBiaoSong-B05S" w:cs="FZXiaoBiaoSong-B05S"/>
          <w:sz w:val="48"/>
          <w:szCs w:val="48"/>
        </w:rPr>
        <w:t>办法实施细则》的通知</w:t>
      </w:r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before="135" w:line="197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  <w:spacing w:val="4"/>
        </w:rPr>
        <w:t>各设区市医疗保障局、财政局：</w:t>
      </w:r>
    </w:p>
    <w:p>
      <w:pPr>
        <w:ind w:left="1" w:right="360" w:firstLine="650"/>
        <w:spacing w:before="190" w:line="290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  <w:spacing w:val="-12"/>
        </w:rPr>
        <w:t>为</w:t>
      </w:r>
      <w:r>
        <w:rPr>
          <w:rFonts w:ascii="Microsoft JhengHei" w:hAnsi="Microsoft JhengHei" w:eastAsia="Microsoft JhengHei" w:cs="Microsoft JhengHei"/>
          <w:sz w:val="31"/>
          <w:szCs w:val="31"/>
          <w:spacing w:val="-11"/>
        </w:rPr>
        <w:t>进</w:t>
      </w:r>
      <w:r>
        <w:rPr>
          <w:rFonts w:ascii="Microsoft JhengHei" w:hAnsi="Microsoft JhengHei" w:eastAsia="Microsoft JhengHei" w:cs="Microsoft JhengHei"/>
          <w:sz w:val="31"/>
          <w:szCs w:val="31"/>
          <w:spacing w:val="-6"/>
        </w:rPr>
        <w:t>一步适应基金监管新形势，</w:t>
      </w:r>
      <w:r>
        <w:rPr>
          <w:rFonts w:ascii="Microsoft JhengHei" w:hAnsi="Microsoft JhengHei" w:eastAsia="Microsoft JhengHei" w:cs="Microsoft JhengHei"/>
          <w:sz w:val="31"/>
          <w:szCs w:val="31"/>
          <w:spacing w:val="-6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-6"/>
        </w:rPr>
        <w:t>持续强化社会监督作用，</w:t>
      </w:r>
      <w:r>
        <w:rPr>
          <w:rFonts w:ascii="Microsoft JhengHei" w:hAnsi="Microsoft JhengHei" w:eastAsia="Microsoft JhengHei" w:cs="Microsoft JhengHei"/>
          <w:sz w:val="31"/>
          <w:szCs w:val="31"/>
          <w:spacing w:val="-6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-6"/>
        </w:rPr>
        <w:t>维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20"/>
        </w:rPr>
        <w:t>护</w:t>
      </w:r>
      <w:r>
        <w:rPr>
          <w:rFonts w:ascii="Microsoft JhengHei" w:hAnsi="Microsoft JhengHei" w:eastAsia="Microsoft JhengHei" w:cs="Microsoft JhengHei"/>
          <w:sz w:val="31"/>
          <w:szCs w:val="31"/>
          <w:spacing w:val="18"/>
        </w:rPr>
        <w:t>我</w:t>
      </w:r>
      <w:r>
        <w:rPr>
          <w:rFonts w:ascii="Microsoft JhengHei" w:hAnsi="Microsoft JhengHei" w:eastAsia="Microsoft JhengHei" w:cs="Microsoft JhengHei"/>
          <w:sz w:val="31"/>
          <w:szCs w:val="31"/>
          <w:spacing w:val="10"/>
        </w:rPr>
        <w:t>省医疗保障基金安全，根据〘国家医疗保障局办公室</w:t>
      </w:r>
      <w:r>
        <w:rPr>
          <w:rFonts w:ascii="Microsoft JhengHei" w:hAnsi="Microsoft JhengHei" w:eastAsia="Microsoft JhengHei" w:cs="Microsoft JhengHei"/>
          <w:sz w:val="31"/>
          <w:szCs w:val="31"/>
          <w:spacing w:val="10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10"/>
        </w:rPr>
        <w:t>财政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10"/>
        </w:rPr>
        <w:t>部</w:t>
      </w:r>
      <w:r>
        <w:rPr>
          <w:rFonts w:ascii="Microsoft JhengHei" w:hAnsi="Microsoft JhengHei" w:eastAsia="Microsoft JhengHei" w:cs="Microsoft JhengHei"/>
          <w:sz w:val="31"/>
          <w:szCs w:val="31"/>
          <w:spacing w:val="8"/>
        </w:rPr>
        <w:t>办</w:t>
      </w:r>
      <w:r>
        <w:rPr>
          <w:rFonts w:ascii="Microsoft JhengHei" w:hAnsi="Microsoft JhengHei" w:eastAsia="Microsoft JhengHei" w:cs="Microsoft JhengHei"/>
          <w:sz w:val="31"/>
          <w:szCs w:val="31"/>
          <w:spacing w:val="5"/>
        </w:rPr>
        <w:t>公厅印发〖违法违规使用医疗保障基金举报奖励办法〗的通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24"/>
        </w:rPr>
        <w:t>知</w:t>
      </w:r>
      <w:r>
        <w:rPr>
          <w:rFonts w:ascii="Microsoft JhengHei" w:hAnsi="Microsoft JhengHei" w:eastAsia="Microsoft JhengHei" w:cs="Microsoft JhengHei"/>
          <w:sz w:val="31"/>
          <w:szCs w:val="31"/>
          <w:spacing w:val="19"/>
        </w:rPr>
        <w:t>〙</w:t>
      </w:r>
      <w:r>
        <w:rPr>
          <w:rFonts w:ascii="Microsoft JhengHei" w:hAnsi="Microsoft JhengHei" w:eastAsia="Microsoft JhengHei" w:cs="Microsoft JhengHei"/>
          <w:sz w:val="31"/>
          <w:szCs w:val="31"/>
          <w:spacing w:val="12"/>
        </w:rPr>
        <w:t>(医保办发〔2022〕</w:t>
      </w:r>
      <w:r>
        <w:rPr>
          <w:rFonts w:ascii="Microsoft JhengHei" w:hAnsi="Microsoft JhengHei" w:eastAsia="Microsoft JhengHei" w:cs="Microsoft JhengHei"/>
          <w:sz w:val="31"/>
          <w:szCs w:val="31"/>
          <w:spacing w:val="12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12"/>
        </w:rPr>
        <w:t>22</w:t>
      </w:r>
      <w:r>
        <w:rPr>
          <w:rFonts w:ascii="Microsoft JhengHei" w:hAnsi="Microsoft JhengHei" w:eastAsia="Microsoft JhengHei" w:cs="Microsoft JhengHei"/>
          <w:sz w:val="31"/>
          <w:szCs w:val="31"/>
          <w:spacing w:val="12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12"/>
        </w:rPr>
        <w:t>号)要求，结合我省实际，制定了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13"/>
        </w:rPr>
        <w:t>本</w:t>
      </w:r>
      <w:r>
        <w:rPr>
          <w:rFonts w:ascii="Microsoft JhengHei" w:hAnsi="Microsoft JhengHei" w:eastAsia="Microsoft JhengHei" w:cs="Microsoft JhengHei"/>
          <w:sz w:val="31"/>
          <w:szCs w:val="31"/>
          <w:spacing w:val="-12"/>
        </w:rPr>
        <w:t>细则，</w:t>
      </w:r>
      <w:r>
        <w:rPr>
          <w:rFonts w:ascii="Microsoft JhengHei" w:hAnsi="Microsoft JhengHei" w:eastAsia="Microsoft JhengHei" w:cs="Microsoft JhengHei"/>
          <w:sz w:val="31"/>
          <w:szCs w:val="31"/>
          <w:spacing w:val="-12"/>
        </w:rPr>
        <w:t xml:space="preserve">   </w:t>
      </w:r>
      <w:r>
        <w:rPr>
          <w:rFonts w:ascii="Microsoft JhengHei" w:hAnsi="Microsoft JhengHei" w:eastAsia="Microsoft JhengHei" w:cs="Microsoft JhengHei"/>
          <w:sz w:val="31"/>
          <w:szCs w:val="31"/>
          <w:spacing w:val="-12"/>
        </w:rPr>
        <w:t>现印发给你们，</w:t>
      </w:r>
      <w:r>
        <w:rPr>
          <w:rFonts w:ascii="Microsoft JhengHei" w:hAnsi="Microsoft JhengHei" w:eastAsia="Microsoft JhengHei" w:cs="Microsoft JhengHei"/>
          <w:sz w:val="31"/>
          <w:szCs w:val="31"/>
          <w:spacing w:val="-12"/>
        </w:rPr>
        <w:t xml:space="preserve">   </w:t>
      </w:r>
      <w:r>
        <w:rPr>
          <w:rFonts w:ascii="Microsoft JhengHei" w:hAnsi="Microsoft JhengHei" w:eastAsia="Microsoft JhengHei" w:cs="Microsoft JhengHei"/>
          <w:sz w:val="31"/>
          <w:szCs w:val="31"/>
          <w:spacing w:val="-12"/>
        </w:rPr>
        <w:t>请认真贯彻执行。</w:t>
      </w:r>
    </w:p>
    <w:p>
      <w:pPr>
        <w:sectPr>
          <w:footerReference w:type="default" r:id="rId1"/>
          <w:pgSz w:w="11907" w:h="16839"/>
          <w:pgMar w:top="1431" w:right="1167" w:bottom="1606" w:left="1542" w:header="0" w:footer="1325" w:gutter="0"/>
        </w:sectPr>
        <w:rPr/>
      </w:pPr>
    </w:p>
    <w:p>
      <w:pPr>
        <w:spacing w:line="341" w:lineRule="auto"/>
        <w:rPr>
          <w:rFonts w:ascii="Arial"/>
          <w:sz w:val="21"/>
        </w:rPr>
      </w:pPr>
      <w:r/>
    </w:p>
    <w:p>
      <w:pPr>
        <w:spacing w:line="341" w:lineRule="auto"/>
        <w:rPr>
          <w:rFonts w:ascii="Arial"/>
          <w:sz w:val="21"/>
        </w:rPr>
      </w:pPr>
      <w:r/>
    </w:p>
    <w:p>
      <w:pPr>
        <w:ind w:left="636"/>
        <w:spacing w:before="135" w:line="182" w:lineRule="auto"/>
        <w:tabs>
          <w:tab w:val="left" w:leader="empty" w:pos="790"/>
        </w:tabs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</w:rPr>
        <w:tab/>
      </w:r>
      <w:r>
        <w:rPr>
          <w:rFonts w:ascii="Microsoft JhengHei" w:hAnsi="Microsoft JhengHei" w:eastAsia="Microsoft JhengHei" w:cs="Microsoft JhengHei"/>
          <w:sz w:val="31"/>
          <w:szCs w:val="31"/>
          <w:spacing w:val="27"/>
        </w:rPr>
        <w:t>(</w:t>
      </w:r>
      <w:r>
        <w:rPr>
          <w:rFonts w:ascii="Microsoft JhengHei" w:hAnsi="Microsoft JhengHei" w:eastAsia="Microsoft JhengHei" w:cs="Microsoft JhengHei"/>
          <w:sz w:val="31"/>
          <w:szCs w:val="31"/>
          <w:spacing w:val="24"/>
        </w:rPr>
        <w:t>此页无正文)</w:t>
      </w:r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spacing w:line="76" w:lineRule="exact"/>
        <w:rPr/>
      </w:pPr>
      <w:r/>
    </w:p>
    <w:p>
      <w:pPr>
        <w:sectPr>
          <w:footerReference w:type="default" r:id="rId2"/>
          <w:pgSz w:w="11907" w:h="16839"/>
          <w:pgMar w:top="1431" w:right="1529" w:bottom="1605" w:left="1540" w:header="0" w:footer="1325" w:gutter="0"/>
          <w:cols w:equalWidth="0" w:num="1">
            <w:col w:w="8837" w:space="0"/>
          </w:cols>
        </w:sectPr>
        <w:rPr/>
      </w:pPr>
    </w:p>
    <w:p>
      <w:pPr>
        <w:ind w:firstLine="660"/>
        <w:spacing w:before="63" w:line="2460" w:lineRule="exact"/>
        <w:textAlignment w:val="center"/>
        <w:rPr/>
      </w:pPr>
      <w:r>
        <w:pict>
          <v:group id="_x0000_s16" style="mso-position-vertical-relative:line;mso-position-horizontal-relative:char;width:127.2pt;height:123pt;" filled="false" stroked="false" coordsize="2543,2460" coordorigin="0,0">
            <v:shape id="_x0000_s17" style="position:absolute;left:83;top:0;width:2460;height:2460;" filled="false" stroked="false" type="#_x0000_t75">
              <v:imagedata r:id="rId3"/>
            </v:shape>
            <v:shape id="_x0000_s18" style="position:absolute;left:-20;top:-20;width:2583;height:2625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line="282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83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83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83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20"/>
                      <w:spacing w:before="135" w:line="198" w:lineRule="auto"/>
                      <w:rPr>
                        <w:rFonts w:ascii="Microsoft JhengHei" w:hAnsi="Microsoft JhengHei" w:eastAsia="Microsoft JhengHei" w:cs="Microsoft JhengHei"/>
                        <w:sz w:val="31"/>
                        <w:szCs w:val="31"/>
                      </w:rPr>
                    </w:pPr>
                    <w:r>
                      <w:rPr>
                        <w:rFonts w:ascii="Microsoft JhengHei" w:hAnsi="Microsoft JhengHei" w:eastAsia="Microsoft JhengHei" w:cs="Microsoft JhengHei"/>
                        <w:sz w:val="31"/>
                        <w:szCs w:val="31"/>
                        <w:spacing w:val="7"/>
                      </w:rPr>
                      <w:t>江</w:t>
                    </w:r>
                    <w:r>
                      <w:rPr>
                        <w:rFonts w:ascii="Microsoft JhengHei" w:hAnsi="Microsoft JhengHei" w:eastAsia="Microsoft JhengHei" w:cs="Microsoft JhengHei"/>
                        <w:sz w:val="31"/>
                        <w:szCs w:val="31"/>
                        <w:spacing w:val="6"/>
                      </w:rPr>
                      <w:t>西省医疗保障局</w:t>
                    </w:r>
                  </w:p>
                </w:txbxContent>
              </v:textbox>
            </v:shape>
          </v:group>
        </w:pict>
      </w:r>
    </w:p>
    <w:p>
      <w:pPr>
        <w:ind w:left="636"/>
        <w:spacing w:before="59" w:line="319" w:lineRule="exact"/>
        <w:tabs>
          <w:tab w:val="left" w:leader="empty" w:pos="790"/>
        </w:tabs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  <w:position w:val="-1"/>
        </w:rPr>
        <w:tab/>
      </w:r>
      <w:r>
        <w:rPr>
          <w:rFonts w:ascii="Microsoft JhengHei" w:hAnsi="Microsoft JhengHei" w:eastAsia="Microsoft JhengHei" w:cs="Microsoft JhengHei"/>
          <w:sz w:val="31"/>
          <w:szCs w:val="31"/>
          <w:spacing w:val="26"/>
          <w:position w:val="-1"/>
        </w:rPr>
        <w:t>(</w:t>
      </w:r>
      <w:r>
        <w:rPr>
          <w:rFonts w:ascii="Microsoft JhengHei" w:hAnsi="Microsoft JhengHei" w:eastAsia="Microsoft JhengHei" w:cs="Microsoft JhengHei"/>
          <w:sz w:val="31"/>
          <w:szCs w:val="31"/>
          <w:spacing w:val="22"/>
          <w:position w:val="-1"/>
        </w:rPr>
        <w:t>此件主动公开)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94" w:lineRule="auto"/>
        <w:rPr>
          <w:rFonts w:ascii="Arial"/>
          <w:sz w:val="21"/>
        </w:rPr>
      </w:pPr>
      <w:r/>
    </w:p>
    <w:p>
      <w:pPr>
        <w:spacing w:line="294" w:lineRule="auto"/>
        <w:rPr>
          <w:rFonts w:ascii="Arial"/>
          <w:sz w:val="21"/>
        </w:rPr>
      </w:pPr>
      <w:r/>
    </w:p>
    <w:p>
      <w:pPr>
        <w:spacing w:line="294" w:lineRule="auto"/>
        <w:rPr>
          <w:rFonts w:ascii="Arial"/>
          <w:sz w:val="21"/>
        </w:rPr>
      </w:pPr>
      <w:r/>
    </w:p>
    <w:p>
      <w:pPr>
        <w:spacing w:line="294" w:lineRule="auto"/>
        <w:rPr>
          <w:rFonts w:ascii="Arial"/>
          <w:sz w:val="21"/>
        </w:rPr>
      </w:pPr>
      <w:r/>
    </w:p>
    <w:p>
      <w:pPr>
        <w:ind w:firstLine="42"/>
        <w:spacing w:before="134" w:line="303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column">
              <wp:posOffset>-154113</wp:posOffset>
            </wp:positionH>
            <wp:positionV relativeFrom="paragraph">
              <wp:posOffset>-522372</wp:posOffset>
            </wp:positionV>
            <wp:extent cx="1524000" cy="1524000"/>
            <wp:effectExtent l="0" t="0" r="0" b="0"/>
            <wp:wrapNone/>
            <wp:docPr id="1" name="IM 1"/>
            <wp:cNvGraphicFramePr/>
            <a:graphic>
              <a:graphicData uri="http://schemas.openxmlformats.org/drawingml/2006/picture">
                <pic:pic>
                  <pic:nvPicPr>
                    <pic:cNvPr id="1" name="IM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JhengHei" w:hAnsi="Microsoft JhengHei" w:eastAsia="Microsoft JhengHei" w:cs="Microsoft JhengHei"/>
          <w:sz w:val="31"/>
          <w:szCs w:val="31"/>
          <w:spacing w:val="8"/>
        </w:rPr>
        <w:t>江</w:t>
      </w:r>
      <w:r>
        <w:rPr>
          <w:rFonts w:ascii="Microsoft JhengHei" w:hAnsi="Microsoft JhengHei" w:eastAsia="Microsoft JhengHei" w:cs="Microsoft JhengHei"/>
          <w:sz w:val="31"/>
          <w:szCs w:val="31"/>
          <w:spacing w:val="4"/>
        </w:rPr>
        <w:t>西省财政厅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   </w:t>
      </w:r>
      <w:r>
        <w:rPr>
          <w:rFonts w:ascii="Microsoft JhengHei" w:hAnsi="Microsoft JhengHei" w:eastAsia="Microsoft JhengHei" w:cs="Microsoft JhengHei"/>
          <w:sz w:val="31"/>
          <w:szCs w:val="31"/>
          <w:spacing w:val="-9"/>
        </w:rPr>
        <w:t>2</w:t>
      </w:r>
      <w:r>
        <w:rPr>
          <w:rFonts w:ascii="Microsoft JhengHei" w:hAnsi="Microsoft JhengHei" w:eastAsia="Microsoft JhengHei" w:cs="Microsoft JhengHei"/>
          <w:sz w:val="31"/>
          <w:szCs w:val="31"/>
          <w:spacing w:val="-7"/>
        </w:rPr>
        <w:t>023</w:t>
      </w:r>
      <w:r>
        <w:rPr>
          <w:rFonts w:ascii="Microsoft JhengHei" w:hAnsi="Microsoft JhengHei" w:eastAsia="Microsoft JhengHei" w:cs="Microsoft JhengHei"/>
          <w:sz w:val="31"/>
          <w:szCs w:val="31"/>
          <w:spacing w:val="-7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7"/>
        </w:rPr>
        <w:t>年</w:t>
      </w:r>
      <w:r>
        <w:rPr>
          <w:rFonts w:ascii="Microsoft JhengHei" w:hAnsi="Microsoft JhengHei" w:eastAsia="Microsoft JhengHei" w:cs="Microsoft JhengHei"/>
          <w:sz w:val="31"/>
          <w:szCs w:val="31"/>
          <w:spacing w:val="-7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7"/>
        </w:rPr>
        <w:t>6</w:t>
      </w:r>
      <w:r>
        <w:rPr>
          <w:rFonts w:ascii="Microsoft JhengHei" w:hAnsi="Microsoft JhengHei" w:eastAsia="Microsoft JhengHei" w:cs="Microsoft JhengHei"/>
          <w:sz w:val="31"/>
          <w:szCs w:val="31"/>
          <w:spacing w:val="-7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7"/>
        </w:rPr>
        <w:t>月</w:t>
      </w:r>
      <w:r>
        <w:rPr>
          <w:rFonts w:ascii="Microsoft JhengHei" w:hAnsi="Microsoft JhengHei" w:eastAsia="Microsoft JhengHei" w:cs="Microsoft JhengHei"/>
          <w:sz w:val="31"/>
          <w:szCs w:val="31"/>
          <w:spacing w:val="-7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7"/>
        </w:rPr>
        <w:t>9</w:t>
      </w:r>
      <w:r>
        <w:rPr>
          <w:rFonts w:ascii="Microsoft JhengHei" w:hAnsi="Microsoft JhengHei" w:eastAsia="Microsoft JhengHei" w:cs="Microsoft JhengHei"/>
          <w:sz w:val="31"/>
          <w:szCs w:val="31"/>
          <w:spacing w:val="-7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7"/>
        </w:rPr>
        <w:t>日</w:t>
      </w:r>
    </w:p>
    <w:p>
      <w:pPr>
        <w:sectPr>
          <w:type w:val="continuous"/>
          <w:pgSz w:w="11907" w:h="16839"/>
          <w:pgMar w:top="1431" w:right="1529" w:bottom="1605" w:left="1540" w:header="0" w:footer="1325" w:gutter="0"/>
          <w:cols w:equalWidth="0" w:num="2">
            <w:col w:w="6441" w:space="100"/>
            <w:col w:w="2297" w:space="0"/>
          </w:cols>
        </w:sectPr>
        <w:rPr/>
      </w:pP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1537" w:right="1337" w:hanging="240"/>
        <w:spacing w:before="186" w:line="260" w:lineRule="auto"/>
        <w:rPr>
          <w:rFonts w:ascii="FZXiaoBiaoSong-B05S" w:hAnsi="FZXiaoBiaoSong-B05S" w:eastAsia="FZXiaoBiaoSong-B05S" w:cs="FZXiaoBiaoSong-B05S"/>
          <w:sz w:val="48"/>
          <w:szCs w:val="48"/>
        </w:rPr>
      </w:pPr>
      <w:r>
        <w:rPr>
          <w:rFonts w:ascii="FZXiaoBiaoSong-B05S" w:hAnsi="FZXiaoBiaoSong-B05S" w:eastAsia="FZXiaoBiaoSong-B05S" w:cs="FZXiaoBiaoSong-B05S"/>
          <w:sz w:val="48"/>
          <w:szCs w:val="48"/>
          <w:spacing w:val="-1"/>
        </w:rPr>
        <w:t>江西省违法违</w:t>
      </w:r>
      <w:r>
        <w:rPr>
          <w:rFonts w:ascii="FZXiaoBiaoSong-B05S" w:hAnsi="FZXiaoBiaoSong-B05S" w:eastAsia="FZXiaoBiaoSong-B05S" w:cs="FZXiaoBiaoSong-B05S"/>
          <w:sz w:val="48"/>
          <w:szCs w:val="48"/>
        </w:rPr>
        <w:t>规使用医疗保障</w:t>
      </w:r>
      <w:r>
        <w:rPr>
          <w:rFonts w:ascii="FZXiaoBiaoSong-B05S" w:hAnsi="FZXiaoBiaoSong-B05S" w:eastAsia="FZXiaoBiaoSong-B05S" w:cs="FZXiaoBiaoSong-B05S"/>
          <w:sz w:val="48"/>
          <w:szCs w:val="48"/>
        </w:rPr>
        <w:t xml:space="preserve"> </w:t>
      </w:r>
      <w:r>
        <w:rPr>
          <w:rFonts w:ascii="FZXiaoBiaoSong-B05S" w:hAnsi="FZXiaoBiaoSong-B05S" w:eastAsia="FZXiaoBiaoSong-B05S" w:cs="FZXiaoBiaoSong-B05S"/>
          <w:sz w:val="48"/>
          <w:szCs w:val="48"/>
          <w:spacing w:val="-1"/>
        </w:rPr>
        <w:t>基金举报奖励</w:t>
      </w:r>
      <w:r>
        <w:rPr>
          <w:rFonts w:ascii="FZXiaoBiaoSong-B05S" w:hAnsi="FZXiaoBiaoSong-B05S" w:eastAsia="FZXiaoBiaoSong-B05S" w:cs="FZXiaoBiaoSong-B05S"/>
          <w:sz w:val="48"/>
          <w:szCs w:val="48"/>
        </w:rPr>
        <w:t>办法实施细则</w:t>
      </w:r>
    </w:p>
    <w:p>
      <w:pPr>
        <w:spacing w:line="473" w:lineRule="auto"/>
        <w:rPr>
          <w:rFonts w:ascii="Arial"/>
          <w:sz w:val="21"/>
        </w:rPr>
      </w:pPr>
      <w:r/>
    </w:p>
    <w:p>
      <w:pPr>
        <w:ind w:right="35" w:firstLine="644"/>
        <w:spacing w:before="135" w:line="259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第一条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5"/>
        </w:rPr>
        <w:t>为鼓励举报违法违规使用医疗保障基金的行为</w:t>
      </w:r>
      <w:r>
        <w:rPr>
          <w:rFonts w:ascii="Microsoft JhengHei" w:hAnsi="Microsoft JhengHei" w:eastAsia="Microsoft JhengHei" w:cs="Microsoft JhengHei"/>
          <w:sz w:val="31"/>
          <w:szCs w:val="31"/>
          <w:spacing w:val="4"/>
        </w:rPr>
        <w:t>，</w:t>
      </w:r>
      <w:r>
        <w:rPr>
          <w:rFonts w:ascii="Microsoft JhengHei" w:hAnsi="Microsoft JhengHei" w:eastAsia="Microsoft JhengHei" w:cs="Microsoft JhengHei"/>
          <w:sz w:val="31"/>
          <w:szCs w:val="31"/>
        </w:rPr>
        <w:t>动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4"/>
        </w:rPr>
        <w:t>员社会力量参与医</w:t>
      </w:r>
      <w:r>
        <w:rPr>
          <w:rFonts w:ascii="Microsoft JhengHei" w:hAnsi="Microsoft JhengHei" w:eastAsia="Microsoft JhengHei" w:cs="Microsoft JhengHei"/>
          <w:sz w:val="31"/>
          <w:szCs w:val="31"/>
          <w:spacing w:val="2"/>
        </w:rPr>
        <w:t>疗保障基金监督，</w:t>
      </w:r>
      <w:r>
        <w:rPr>
          <w:rFonts w:ascii="Microsoft JhengHei" w:hAnsi="Microsoft JhengHei" w:eastAsia="Microsoft JhengHei" w:cs="Microsoft JhengHei"/>
          <w:sz w:val="31"/>
          <w:szCs w:val="31"/>
          <w:spacing w:val="2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2"/>
        </w:rPr>
        <w:t>维护医疗保障基金安全和公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>民医疗保障合法权益，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>根据〘中华人民共和</w:t>
      </w:r>
      <w:r>
        <w:rPr>
          <w:rFonts w:ascii="Microsoft JhengHei" w:hAnsi="Microsoft JhengHei" w:eastAsia="Microsoft JhengHei" w:cs="Microsoft JhengHei"/>
          <w:sz w:val="31"/>
          <w:szCs w:val="31"/>
        </w:rPr>
        <w:t>国社会保险法〙〘社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10"/>
        </w:rPr>
        <w:t>会救</w:t>
      </w:r>
      <w:r>
        <w:rPr>
          <w:rFonts w:ascii="Microsoft JhengHei" w:hAnsi="Microsoft JhengHei" w:eastAsia="Microsoft JhengHei" w:cs="Microsoft JhengHei"/>
          <w:sz w:val="31"/>
          <w:szCs w:val="31"/>
          <w:spacing w:val="6"/>
        </w:rPr>
        <w:t>助</w:t>
      </w:r>
      <w:r>
        <w:rPr>
          <w:rFonts w:ascii="Microsoft JhengHei" w:hAnsi="Microsoft JhengHei" w:eastAsia="Microsoft JhengHei" w:cs="Microsoft JhengHei"/>
          <w:sz w:val="31"/>
          <w:szCs w:val="31"/>
          <w:spacing w:val="5"/>
        </w:rPr>
        <w:t>暂行办法〙〘医疗保障基金使用监督管理条例〙〘医疗保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10"/>
        </w:rPr>
        <w:t>障基</w:t>
      </w:r>
      <w:r>
        <w:rPr>
          <w:rFonts w:ascii="Microsoft JhengHei" w:hAnsi="Microsoft JhengHei" w:eastAsia="Microsoft JhengHei" w:cs="Microsoft JhengHei"/>
          <w:sz w:val="31"/>
          <w:szCs w:val="31"/>
          <w:spacing w:val="6"/>
        </w:rPr>
        <w:t>金</w:t>
      </w:r>
      <w:r>
        <w:rPr>
          <w:rFonts w:ascii="Microsoft JhengHei" w:hAnsi="Microsoft JhengHei" w:eastAsia="Microsoft JhengHei" w:cs="Microsoft JhengHei"/>
          <w:sz w:val="31"/>
          <w:szCs w:val="31"/>
          <w:spacing w:val="5"/>
        </w:rPr>
        <w:t>使用监督管理举报处理暂行办法〙和〘违法违规使用医疗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7"/>
        </w:rPr>
        <w:t>保障基金举报奖励办法〙，结合我省实际，制定本细则。</w:t>
      </w:r>
    </w:p>
    <w:p>
      <w:pPr>
        <w:ind w:left="3" w:firstLine="640"/>
        <w:spacing w:before="9" w:line="258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3"/>
        </w:rPr>
        <w:t>第</w:t>
      </w:r>
      <w:r>
        <w:rPr>
          <w:rFonts w:ascii="SimHei" w:hAnsi="SimHei" w:eastAsia="SimHei" w:cs="SimHei"/>
          <w:sz w:val="31"/>
          <w:szCs w:val="31"/>
          <w:spacing w:val="20"/>
        </w:rPr>
        <w:t>二条</w:t>
      </w:r>
      <w:r>
        <w:rPr>
          <w:rFonts w:ascii="SimHei" w:hAnsi="SimHei" w:eastAsia="SimHei" w:cs="SimHei"/>
          <w:sz w:val="31"/>
          <w:szCs w:val="31"/>
          <w:spacing w:val="20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20"/>
        </w:rPr>
        <w:t>自然人(以下称举报人)向医疗保障行政部门反映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29"/>
        </w:rPr>
        <w:t>涉</w:t>
      </w:r>
      <w:r>
        <w:rPr>
          <w:rFonts w:ascii="Microsoft JhengHei" w:hAnsi="Microsoft JhengHei" w:eastAsia="Microsoft JhengHei" w:cs="Microsoft JhengHei"/>
          <w:sz w:val="31"/>
          <w:szCs w:val="31"/>
          <w:spacing w:val="20"/>
        </w:rPr>
        <w:t>嫌违法违规使用基本医疗保险(含生育保险)、医疗救助基金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12"/>
        </w:rPr>
        <w:t>等医</w:t>
      </w:r>
      <w:r>
        <w:rPr>
          <w:rFonts w:ascii="Microsoft JhengHei" w:hAnsi="Microsoft JhengHei" w:eastAsia="Microsoft JhengHei" w:cs="Microsoft JhengHei"/>
          <w:sz w:val="31"/>
          <w:szCs w:val="31"/>
          <w:spacing w:val="11"/>
        </w:rPr>
        <w:t>疗</w:t>
      </w:r>
      <w:r>
        <w:rPr>
          <w:rFonts w:ascii="Microsoft JhengHei" w:hAnsi="Microsoft JhengHei" w:eastAsia="Microsoft JhengHei" w:cs="Microsoft JhengHei"/>
          <w:sz w:val="31"/>
          <w:szCs w:val="31"/>
          <w:spacing w:val="6"/>
        </w:rPr>
        <w:t>保障基金行为并提供相关线索，经查证属实应予奖励的，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10"/>
        </w:rPr>
        <w:t>适</w:t>
      </w:r>
      <w:r>
        <w:rPr>
          <w:rFonts w:ascii="Microsoft JhengHei" w:hAnsi="Microsoft JhengHei" w:eastAsia="Microsoft JhengHei" w:cs="Microsoft JhengHei"/>
          <w:sz w:val="31"/>
          <w:szCs w:val="31"/>
          <w:spacing w:val="8"/>
        </w:rPr>
        <w:t>用</w:t>
      </w:r>
      <w:r>
        <w:rPr>
          <w:rFonts w:ascii="Microsoft JhengHei" w:hAnsi="Microsoft JhengHei" w:eastAsia="Microsoft JhengHei" w:cs="Microsoft JhengHei"/>
          <w:sz w:val="31"/>
          <w:szCs w:val="31"/>
          <w:spacing w:val="5"/>
        </w:rPr>
        <w:t>本细则。违法违规使用居民大病保险、职工大额医疗费用补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>助、公务员医疗</w:t>
      </w:r>
      <w:r>
        <w:rPr>
          <w:rFonts w:ascii="Microsoft JhengHei" w:hAnsi="Microsoft JhengHei" w:eastAsia="Microsoft JhengHei" w:cs="Microsoft JhengHei"/>
          <w:sz w:val="31"/>
          <w:szCs w:val="31"/>
        </w:rPr>
        <w:t>补助等医疗保障资金的举报奖励，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</w:rPr>
        <w:t>参照本细则执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16"/>
        </w:rPr>
        <w:t>行</w:t>
      </w:r>
      <w:r>
        <w:rPr>
          <w:rFonts w:ascii="Microsoft JhengHei" w:hAnsi="Microsoft JhengHei" w:eastAsia="Microsoft JhengHei" w:cs="Microsoft JhengHei"/>
          <w:sz w:val="31"/>
          <w:szCs w:val="31"/>
          <w:spacing w:val="-15"/>
        </w:rPr>
        <w:t>。</w:t>
      </w:r>
    </w:p>
    <w:p>
      <w:pPr>
        <w:ind w:left="3" w:right="242" w:firstLine="644"/>
        <w:spacing w:before="2" w:line="258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  <w:spacing w:val="13"/>
        </w:rPr>
        <w:t>鼓</w:t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>励各级医疗保障行政部门聘请社会监督员对违法违规使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12"/>
        </w:rPr>
        <w:t>用</w:t>
      </w:r>
      <w:r>
        <w:rPr>
          <w:rFonts w:ascii="Microsoft JhengHei" w:hAnsi="Microsoft JhengHei" w:eastAsia="Microsoft JhengHei" w:cs="Microsoft JhengHei"/>
          <w:sz w:val="31"/>
          <w:szCs w:val="31"/>
          <w:spacing w:val="11"/>
        </w:rPr>
        <w:t>医</w:t>
      </w:r>
      <w:r>
        <w:rPr>
          <w:rFonts w:ascii="Microsoft JhengHei" w:hAnsi="Microsoft JhengHei" w:eastAsia="Microsoft JhengHei" w:cs="Microsoft JhengHei"/>
          <w:sz w:val="31"/>
          <w:szCs w:val="31"/>
          <w:spacing w:val="6"/>
        </w:rPr>
        <w:t>疗保障基金行为进行监督举报并予以奖励。</w:t>
      </w:r>
    </w:p>
    <w:p>
      <w:pPr>
        <w:ind w:left="47" w:right="239" w:firstLine="596"/>
        <w:spacing w:before="3" w:line="258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0"/>
        </w:rPr>
        <w:t>第</w:t>
      </w:r>
      <w:r>
        <w:rPr>
          <w:rFonts w:ascii="SimHei" w:hAnsi="SimHei" w:eastAsia="SimHei" w:cs="SimHei"/>
          <w:sz w:val="31"/>
          <w:szCs w:val="31"/>
          <w:spacing w:val="9"/>
        </w:rPr>
        <w:t>三条</w:t>
      </w:r>
      <w:r>
        <w:rPr>
          <w:rFonts w:ascii="SimHei" w:hAnsi="SimHei" w:eastAsia="SimHei" w:cs="SimHei"/>
          <w:sz w:val="31"/>
          <w:szCs w:val="31"/>
          <w:spacing w:val="9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>各统筹地区医疗保障行政部门负责涉及本统筹地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7"/>
        </w:rPr>
        <w:t>区违法违规使用医疗保障基金行为的举报奖励工作</w:t>
      </w:r>
      <w:r>
        <w:rPr>
          <w:rFonts w:ascii="Microsoft JhengHei" w:hAnsi="Microsoft JhengHei" w:eastAsia="Microsoft JhengHei" w:cs="Microsoft JhengHei"/>
          <w:sz w:val="31"/>
          <w:szCs w:val="31"/>
          <w:spacing w:val="5"/>
        </w:rPr>
        <w:t>。</w:t>
      </w:r>
    </w:p>
    <w:p>
      <w:pPr>
        <w:ind w:left="21" w:right="36" w:firstLine="630"/>
        <w:spacing w:before="1" w:line="280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  <w:spacing w:val="-2"/>
        </w:rPr>
        <w:t>上级医疗保障行政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>部门受理的跨地区举报，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>由两个或以上统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2"/>
        </w:rPr>
        <w:t>筹地区医疗保障行政部门分别调查处理的，</w:t>
      </w:r>
      <w:r>
        <w:rPr>
          <w:rFonts w:ascii="Microsoft JhengHei" w:hAnsi="Microsoft JhengHei" w:eastAsia="Microsoft JhengHei" w:cs="Microsoft JhengHei"/>
          <w:sz w:val="31"/>
          <w:szCs w:val="31"/>
          <w:spacing w:val="2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2"/>
        </w:rPr>
        <w:t>相应统筹地区医</w:t>
      </w:r>
      <w:r>
        <w:rPr>
          <w:rFonts w:ascii="Microsoft JhengHei" w:hAnsi="Microsoft JhengHei" w:eastAsia="Microsoft JhengHei" w:cs="Microsoft JhengHei"/>
          <w:sz w:val="31"/>
          <w:szCs w:val="31"/>
        </w:rPr>
        <w:t>疗保</w:t>
      </w:r>
    </w:p>
    <w:p>
      <w:pPr>
        <w:sectPr>
          <w:footerReference w:type="default" r:id="rId5"/>
          <w:pgSz w:w="11907" w:h="16839"/>
          <w:pgMar w:top="1431" w:right="1496" w:bottom="1605" w:left="1540" w:header="0" w:footer="1328" w:gutter="0"/>
        </w:sectPr>
        <w:rPr/>
      </w:pPr>
    </w:p>
    <w:p>
      <w:pPr>
        <w:spacing w:line="357" w:lineRule="auto"/>
        <w:rPr>
          <w:rFonts w:ascii="Arial"/>
          <w:sz w:val="21"/>
        </w:rPr>
      </w:pPr>
      <w:r/>
    </w:p>
    <w:p>
      <w:pPr>
        <w:spacing w:line="357" w:lineRule="auto"/>
        <w:rPr>
          <w:rFonts w:ascii="Arial"/>
          <w:sz w:val="21"/>
        </w:rPr>
      </w:pPr>
      <w:r/>
    </w:p>
    <w:p>
      <w:pPr>
        <w:ind w:left="3" w:right="208" w:firstLine="17"/>
        <w:spacing w:before="135" w:line="259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  <w:spacing w:val="16"/>
        </w:rPr>
        <w:t>障行</w:t>
      </w:r>
      <w:r>
        <w:rPr>
          <w:rFonts w:ascii="Microsoft JhengHei" w:hAnsi="Microsoft JhengHei" w:eastAsia="Microsoft JhengHei" w:cs="Microsoft JhengHei"/>
          <w:sz w:val="31"/>
          <w:szCs w:val="31"/>
          <w:spacing w:val="12"/>
        </w:rPr>
        <w:t>政</w:t>
      </w:r>
      <w:r>
        <w:rPr>
          <w:rFonts w:ascii="Microsoft JhengHei" w:hAnsi="Microsoft JhengHei" w:eastAsia="Microsoft JhengHei" w:cs="Microsoft JhengHei"/>
          <w:sz w:val="31"/>
          <w:szCs w:val="31"/>
          <w:spacing w:val="8"/>
        </w:rPr>
        <w:t>部门分别就涉及本统筹区域内医疗保障基金的举报查实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</w:rPr>
        <w:t>部分进行奖励。</w:t>
      </w:r>
    </w:p>
    <w:p>
      <w:pPr>
        <w:ind w:left="16" w:right="208" w:firstLine="665"/>
        <w:spacing w:line="259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  <w:spacing w:val="8"/>
        </w:rPr>
        <w:t>医疗保障行政部门委托医疗保障经办机构等组织开展举</w:t>
      </w:r>
      <w:r>
        <w:rPr>
          <w:rFonts w:ascii="Microsoft JhengHei" w:hAnsi="Microsoft JhengHei" w:eastAsia="Microsoft JhengHei" w:cs="Microsoft JhengHei"/>
          <w:sz w:val="31"/>
          <w:szCs w:val="31"/>
          <w:spacing w:val="3"/>
        </w:rPr>
        <w:t>报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4"/>
        </w:rPr>
        <w:t>处理工作的，参照本细则执行。</w:t>
      </w:r>
    </w:p>
    <w:p>
      <w:pPr>
        <w:ind w:right="4" w:firstLine="644"/>
        <w:spacing w:before="5" w:line="258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0"/>
        </w:rPr>
        <w:t>第</w:t>
      </w:r>
      <w:r>
        <w:rPr>
          <w:rFonts w:ascii="SimHei" w:hAnsi="SimHei" w:eastAsia="SimHei" w:cs="SimHei"/>
          <w:sz w:val="31"/>
          <w:szCs w:val="31"/>
          <w:spacing w:val="9"/>
        </w:rPr>
        <w:t>四条</w:t>
      </w:r>
      <w:r>
        <w:rPr>
          <w:rFonts w:ascii="SimHei" w:hAnsi="SimHei" w:eastAsia="SimHei" w:cs="SimHei"/>
          <w:sz w:val="31"/>
          <w:szCs w:val="31"/>
          <w:spacing w:val="9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>举报奖励所需资金纳入县级及以上医疗保障行政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10"/>
        </w:rPr>
        <w:t>部门</w:t>
      </w:r>
      <w:r>
        <w:rPr>
          <w:rFonts w:ascii="Microsoft JhengHei" w:hAnsi="Microsoft JhengHei" w:eastAsia="Microsoft JhengHei" w:cs="Microsoft JhengHei"/>
          <w:sz w:val="31"/>
          <w:szCs w:val="31"/>
          <w:spacing w:val="6"/>
        </w:rPr>
        <w:t>预</w:t>
      </w:r>
      <w:r>
        <w:rPr>
          <w:rFonts w:ascii="Microsoft JhengHei" w:hAnsi="Microsoft JhengHei" w:eastAsia="Microsoft JhengHei" w:cs="Microsoft JhengHei"/>
          <w:sz w:val="31"/>
          <w:szCs w:val="31"/>
          <w:spacing w:val="5"/>
        </w:rPr>
        <w:t>算。举报奖励资金支付管理接受财政、审计等部门的监督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8"/>
        </w:rPr>
        <w:t>检查。</w:t>
      </w:r>
    </w:p>
    <w:p>
      <w:pPr>
        <w:ind w:left="7" w:right="204" w:firstLine="636"/>
        <w:spacing w:before="2" w:line="258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1"/>
        </w:rPr>
        <w:t>第</w:t>
      </w:r>
      <w:r>
        <w:rPr>
          <w:rFonts w:ascii="SimHei" w:hAnsi="SimHei" w:eastAsia="SimHei" w:cs="SimHei"/>
          <w:sz w:val="31"/>
          <w:szCs w:val="31"/>
          <w:spacing w:val="9"/>
        </w:rPr>
        <w:t>五条</w:t>
      </w:r>
      <w:r>
        <w:rPr>
          <w:rFonts w:ascii="SimHei" w:hAnsi="SimHei" w:eastAsia="SimHei" w:cs="SimHei"/>
          <w:sz w:val="31"/>
          <w:szCs w:val="31"/>
          <w:spacing w:val="9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>举报奖励遵循依法保护举报人合法权益、自愿领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6"/>
        </w:rPr>
        <w:t>取、</w:t>
      </w:r>
      <w:r>
        <w:rPr>
          <w:rFonts w:ascii="Microsoft JhengHei" w:hAnsi="Microsoft JhengHei" w:eastAsia="Microsoft JhengHei" w:cs="Microsoft JhengHei"/>
          <w:sz w:val="31"/>
          <w:szCs w:val="31"/>
          <w:spacing w:val="4"/>
        </w:rPr>
        <w:t>奖</w:t>
      </w:r>
      <w:r>
        <w:rPr>
          <w:rFonts w:ascii="Microsoft JhengHei" w:hAnsi="Microsoft JhengHei" w:eastAsia="Microsoft JhengHei" w:cs="Microsoft JhengHei"/>
          <w:sz w:val="31"/>
          <w:szCs w:val="31"/>
          <w:spacing w:val="3"/>
        </w:rPr>
        <w:t>励适当的原则。</w:t>
      </w:r>
    </w:p>
    <w:p>
      <w:pPr>
        <w:ind w:left="644"/>
        <w:spacing w:before="1" w:line="190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第</w:t>
      </w:r>
      <w:r>
        <w:rPr>
          <w:rFonts w:ascii="SimHei" w:hAnsi="SimHei" w:eastAsia="SimHei" w:cs="SimHei"/>
          <w:sz w:val="31"/>
          <w:szCs w:val="31"/>
          <w:spacing w:val="8"/>
        </w:rPr>
        <w:t>六条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8"/>
        </w:rPr>
        <w:t>奖励举报人须同时符合下列条件：</w:t>
      </w:r>
    </w:p>
    <w:p>
      <w:pPr>
        <w:ind w:left="11" w:right="1" w:firstLine="625"/>
        <w:spacing w:before="151" w:line="259" w:lineRule="auto"/>
        <w:tabs>
          <w:tab w:val="left" w:leader="empty" w:pos="790"/>
        </w:tabs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</w:rPr>
        <w:tab/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>(一)有明确的被举报对象和具体违法违规线索，</w:t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>并提供</w:t>
      </w:r>
      <w:r>
        <w:rPr>
          <w:rFonts w:ascii="Microsoft JhengHei" w:hAnsi="Microsoft JhengHei" w:eastAsia="Microsoft JhengHei" w:cs="Microsoft JhengHei"/>
          <w:sz w:val="31"/>
          <w:szCs w:val="31"/>
          <w:spacing w:val="6"/>
        </w:rPr>
        <w:t>了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6"/>
        </w:rPr>
        <w:t>有</w:t>
      </w:r>
      <w:r>
        <w:rPr>
          <w:rFonts w:ascii="Microsoft JhengHei" w:hAnsi="Microsoft JhengHei" w:eastAsia="Microsoft JhengHei" w:cs="Microsoft JhengHei"/>
          <w:sz w:val="31"/>
          <w:szCs w:val="31"/>
          <w:spacing w:val="3"/>
        </w:rPr>
        <w:t>效证据；</w:t>
      </w:r>
    </w:p>
    <w:p>
      <w:pPr>
        <w:ind w:left="7" w:firstLine="629"/>
        <w:spacing w:before="2" w:line="258" w:lineRule="auto"/>
        <w:tabs>
          <w:tab w:val="left" w:leader="empty" w:pos="790"/>
        </w:tabs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</w:rPr>
        <w:tab/>
      </w:r>
      <w:r>
        <w:rPr>
          <w:rFonts w:ascii="Microsoft JhengHei" w:hAnsi="Microsoft JhengHei" w:eastAsia="Microsoft JhengHei" w:cs="Microsoft JhengHei"/>
          <w:sz w:val="31"/>
          <w:szCs w:val="31"/>
          <w:spacing w:val="30"/>
        </w:rPr>
        <w:t>(</w:t>
      </w:r>
      <w:r>
        <w:rPr>
          <w:rFonts w:ascii="Microsoft JhengHei" w:hAnsi="Microsoft JhengHei" w:eastAsia="Microsoft JhengHei" w:cs="Microsoft JhengHei"/>
          <w:sz w:val="31"/>
          <w:szCs w:val="31"/>
          <w:spacing w:val="16"/>
        </w:rPr>
        <w:t>二</w:t>
      </w:r>
      <w:r>
        <w:rPr>
          <w:rFonts w:ascii="Microsoft JhengHei" w:hAnsi="Microsoft JhengHei" w:eastAsia="Microsoft JhengHei" w:cs="Microsoft JhengHei"/>
          <w:sz w:val="31"/>
          <w:szCs w:val="31"/>
          <w:spacing w:val="15"/>
        </w:rPr>
        <w:t>)举报的主要事实、证据事先未被医疗保障行政部门掌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21"/>
        </w:rPr>
        <w:t>握；</w:t>
      </w:r>
    </w:p>
    <w:p>
      <w:pPr>
        <w:ind w:left="6" w:right="1" w:firstLine="630"/>
        <w:spacing w:before="1" w:line="259" w:lineRule="auto"/>
        <w:tabs>
          <w:tab w:val="left" w:leader="empty" w:pos="790"/>
        </w:tabs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</w:rPr>
        <w:tab/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>(三)举报事项经查证属实，</w:t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>被举报行为已造成医疗保障</w:t>
      </w:r>
      <w:r>
        <w:rPr>
          <w:rFonts w:ascii="Microsoft JhengHei" w:hAnsi="Microsoft JhengHei" w:eastAsia="Microsoft JhengHei" w:cs="Microsoft JhengHei"/>
          <w:sz w:val="31"/>
          <w:szCs w:val="31"/>
          <w:spacing w:val="6"/>
        </w:rPr>
        <w:t>基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12"/>
        </w:rPr>
        <w:t>金</w:t>
      </w:r>
      <w:r>
        <w:rPr>
          <w:rFonts w:ascii="Microsoft JhengHei" w:hAnsi="Microsoft JhengHei" w:eastAsia="Microsoft JhengHei" w:cs="Microsoft JhengHei"/>
          <w:sz w:val="31"/>
          <w:szCs w:val="31"/>
          <w:spacing w:val="-11"/>
        </w:rPr>
        <w:t>损失；</w:t>
      </w:r>
    </w:p>
    <w:p>
      <w:pPr>
        <w:ind w:left="12" w:right="1" w:firstLine="624"/>
        <w:spacing w:before="3" w:line="258" w:lineRule="auto"/>
        <w:tabs>
          <w:tab w:val="left" w:leader="empty" w:pos="790"/>
        </w:tabs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</w:rPr>
        <w:tab/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>(四)举报人愿意得到举报奖励，</w:t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>并提供可供核查且真实</w:t>
      </w:r>
      <w:r>
        <w:rPr>
          <w:rFonts w:ascii="Microsoft JhengHei" w:hAnsi="Microsoft JhengHei" w:eastAsia="Microsoft JhengHei" w:cs="Microsoft JhengHei"/>
          <w:sz w:val="31"/>
          <w:szCs w:val="31"/>
          <w:spacing w:val="6"/>
        </w:rPr>
        <w:t>有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5"/>
        </w:rPr>
        <w:t>效</w:t>
      </w:r>
      <w:r>
        <w:rPr>
          <w:rFonts w:ascii="Microsoft JhengHei" w:hAnsi="Microsoft JhengHei" w:eastAsia="Microsoft JhengHei" w:cs="Microsoft JhengHei"/>
          <w:sz w:val="31"/>
          <w:szCs w:val="31"/>
          <w:spacing w:val="4"/>
        </w:rPr>
        <w:t>的身份信息、联系方式等；</w:t>
      </w:r>
    </w:p>
    <w:p>
      <w:pPr>
        <w:ind w:left="643" w:right="2195" w:hanging="7"/>
        <w:spacing w:before="4" w:line="224" w:lineRule="auto"/>
        <w:tabs>
          <w:tab w:val="left" w:leader="empty" w:pos="790"/>
        </w:tabs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</w:rPr>
        <w:tab/>
      </w:r>
      <w:r>
        <w:rPr>
          <w:rFonts w:ascii="Microsoft JhengHei" w:hAnsi="Microsoft JhengHei" w:eastAsia="Microsoft JhengHei" w:cs="Microsoft JhengHei"/>
          <w:sz w:val="31"/>
          <w:szCs w:val="31"/>
        </w:rPr>
        <w:tab/>
      </w:r>
      <w:r>
        <w:rPr>
          <w:rFonts w:ascii="Microsoft JhengHei" w:hAnsi="Microsoft JhengHei" w:eastAsia="Microsoft JhengHei" w:cs="Microsoft JhengHei"/>
          <w:sz w:val="31"/>
          <w:szCs w:val="31"/>
          <w:spacing w:val="21"/>
        </w:rPr>
        <w:t>(</w:t>
      </w:r>
      <w:r>
        <w:rPr>
          <w:rFonts w:ascii="Microsoft JhengHei" w:hAnsi="Microsoft JhengHei" w:eastAsia="Microsoft JhengHei" w:cs="Microsoft JhengHei"/>
          <w:sz w:val="31"/>
          <w:szCs w:val="31"/>
          <w:spacing w:val="20"/>
        </w:rPr>
        <w:t>五)其他依法依规应予奖励的必备条件。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7"/>
        </w:rPr>
        <w:t>第</w:t>
      </w:r>
      <w:r>
        <w:rPr>
          <w:rFonts w:ascii="SimHei" w:hAnsi="SimHei" w:eastAsia="SimHei" w:cs="SimHei"/>
          <w:sz w:val="31"/>
          <w:szCs w:val="31"/>
          <w:spacing w:val="5"/>
        </w:rPr>
        <w:t>七条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5"/>
        </w:rPr>
        <w:t>有下列情形之一的，不予奖励：</w:t>
      </w:r>
    </w:p>
    <w:p>
      <w:pPr>
        <w:ind w:left="636"/>
        <w:spacing w:before="150" w:line="182" w:lineRule="auto"/>
        <w:tabs>
          <w:tab w:val="left" w:leader="empty" w:pos="790"/>
        </w:tabs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</w:rPr>
        <w:tab/>
      </w:r>
      <w:r>
        <w:rPr>
          <w:rFonts w:ascii="Microsoft JhengHei" w:hAnsi="Microsoft JhengHei" w:eastAsia="Microsoft JhengHei" w:cs="Microsoft JhengHei"/>
          <w:sz w:val="31"/>
          <w:szCs w:val="31"/>
          <w:spacing w:val="26"/>
        </w:rPr>
        <w:t>(</w:t>
      </w:r>
      <w:r>
        <w:rPr>
          <w:rFonts w:ascii="Microsoft JhengHei" w:hAnsi="Microsoft JhengHei" w:eastAsia="Microsoft JhengHei" w:cs="Microsoft JhengHei"/>
          <w:sz w:val="31"/>
          <w:szCs w:val="31"/>
          <w:spacing w:val="15"/>
        </w:rPr>
        <w:t>一)举报人为医疗保障行政部门工作人员或者受医疗保障</w:t>
      </w:r>
    </w:p>
    <w:p>
      <w:pPr>
        <w:sectPr>
          <w:footerReference w:type="default" r:id="rId6"/>
          <w:pgSz w:w="11907" w:h="16839"/>
          <w:pgMar w:top="1431" w:right="1530" w:bottom="1605" w:left="1540" w:header="0" w:footer="1325" w:gutter="0"/>
        </w:sectPr>
        <w:rPr/>
      </w:pPr>
    </w:p>
    <w:p>
      <w:pPr>
        <w:spacing w:line="357" w:lineRule="auto"/>
        <w:rPr>
          <w:rFonts w:ascii="Arial"/>
          <w:sz w:val="21"/>
        </w:rPr>
      </w:pPr>
      <w:r/>
    </w:p>
    <w:p>
      <w:pPr>
        <w:spacing w:line="357" w:lineRule="auto"/>
        <w:rPr>
          <w:rFonts w:ascii="Arial"/>
          <w:sz w:val="21"/>
        </w:rPr>
      </w:pPr>
      <w:r/>
    </w:p>
    <w:p>
      <w:pPr>
        <w:ind w:left="26" w:right="7" w:hanging="20"/>
        <w:spacing w:before="135" w:line="259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  <w:spacing w:val="4"/>
        </w:rPr>
        <w:t>行政部门委托</w:t>
      </w:r>
      <w:r>
        <w:rPr>
          <w:rFonts w:ascii="Microsoft JhengHei" w:hAnsi="Microsoft JhengHei" w:eastAsia="Microsoft JhengHei" w:cs="Microsoft JhengHei"/>
          <w:sz w:val="31"/>
          <w:szCs w:val="31"/>
          <w:spacing w:val="2"/>
        </w:rPr>
        <w:t>履行基金监管职责的第三方机构工作人员，</w:t>
      </w:r>
      <w:r>
        <w:rPr>
          <w:rFonts w:ascii="Microsoft JhengHei" w:hAnsi="Microsoft JhengHei" w:eastAsia="Microsoft JhengHei" w:cs="Microsoft JhengHei"/>
          <w:sz w:val="31"/>
          <w:szCs w:val="31"/>
          <w:spacing w:val="2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2"/>
        </w:rPr>
        <w:t>及其近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1"/>
        </w:rPr>
        <w:t>亲属或者其授</w:t>
      </w:r>
      <w:r>
        <w:rPr>
          <w:rFonts w:ascii="Microsoft JhengHei" w:hAnsi="Microsoft JhengHei" w:eastAsia="Microsoft JhengHei" w:cs="Microsoft JhengHei"/>
          <w:sz w:val="31"/>
          <w:szCs w:val="31"/>
        </w:rPr>
        <w:t>意的他人；</w:t>
      </w:r>
    </w:p>
    <w:p>
      <w:pPr>
        <w:ind w:left="9" w:right="7" w:firstLine="629"/>
        <w:spacing w:before="4" w:line="258" w:lineRule="auto"/>
        <w:tabs>
          <w:tab w:val="left" w:leader="empty" w:pos="793"/>
        </w:tabs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</w:rPr>
        <w:tab/>
      </w:r>
      <w:r>
        <w:rPr>
          <w:rFonts w:ascii="Microsoft JhengHei" w:hAnsi="Microsoft JhengHei" w:eastAsia="Microsoft JhengHei" w:cs="Microsoft JhengHei"/>
          <w:sz w:val="31"/>
          <w:szCs w:val="31"/>
          <w:spacing w:val="27"/>
        </w:rPr>
        <w:t>(</w:t>
      </w:r>
      <w:r>
        <w:rPr>
          <w:rFonts w:ascii="Microsoft JhengHei" w:hAnsi="Microsoft JhengHei" w:eastAsia="Microsoft JhengHei" w:cs="Microsoft JhengHei"/>
          <w:sz w:val="31"/>
          <w:szCs w:val="31"/>
          <w:spacing w:val="15"/>
        </w:rPr>
        <w:t>二)违法违规使用医疗保障基金行为人主动供述本人及其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4"/>
        </w:rPr>
        <w:t>同案人员</w:t>
      </w:r>
      <w:r>
        <w:rPr>
          <w:rFonts w:ascii="Microsoft JhengHei" w:hAnsi="Microsoft JhengHei" w:eastAsia="Microsoft JhengHei" w:cs="Microsoft JhengHei"/>
          <w:sz w:val="31"/>
          <w:szCs w:val="31"/>
          <w:spacing w:val="2"/>
        </w:rPr>
        <w:t>的违法违规事实，</w:t>
      </w:r>
      <w:r>
        <w:rPr>
          <w:rFonts w:ascii="Microsoft JhengHei" w:hAnsi="Microsoft JhengHei" w:eastAsia="Microsoft JhengHei" w:cs="Microsoft JhengHei"/>
          <w:sz w:val="31"/>
          <w:szCs w:val="31"/>
          <w:spacing w:val="2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2"/>
        </w:rPr>
        <w:t>或者在被调查处理期间检举揭发其他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4"/>
        </w:rPr>
        <w:t>违</w:t>
      </w:r>
      <w:r>
        <w:rPr>
          <w:rFonts w:ascii="Microsoft JhengHei" w:hAnsi="Microsoft JhengHei" w:eastAsia="Microsoft JhengHei" w:cs="Microsoft JhengHei"/>
          <w:sz w:val="31"/>
          <w:szCs w:val="31"/>
          <w:spacing w:val="-3"/>
        </w:rPr>
        <w:t>法</w:t>
      </w:r>
      <w:r>
        <w:rPr>
          <w:rFonts w:ascii="Microsoft JhengHei" w:hAnsi="Microsoft JhengHei" w:eastAsia="Microsoft JhengHei" w:cs="Microsoft JhengHei"/>
          <w:sz w:val="31"/>
          <w:szCs w:val="31"/>
          <w:spacing w:val="-2"/>
        </w:rPr>
        <w:t>违规行为；</w:t>
      </w:r>
    </w:p>
    <w:p>
      <w:pPr>
        <w:ind w:left="8" w:right="4" w:firstLine="630"/>
        <w:spacing w:line="259" w:lineRule="auto"/>
        <w:tabs>
          <w:tab w:val="left" w:leader="empty" w:pos="793"/>
        </w:tabs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</w:rPr>
        <w:tab/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>(三)医疗保障行政部门对举报事项作出处理决定前，</w:t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>举</w:t>
      </w:r>
      <w:r>
        <w:rPr>
          <w:rFonts w:ascii="Microsoft JhengHei" w:hAnsi="Microsoft JhengHei" w:eastAsia="Microsoft JhengHei" w:cs="Microsoft JhengHei"/>
          <w:sz w:val="31"/>
          <w:szCs w:val="31"/>
          <w:spacing w:val="7"/>
        </w:rPr>
        <w:t>报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2"/>
        </w:rPr>
        <w:t>人主动撤回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>举报；</w:t>
      </w:r>
    </w:p>
    <w:p>
      <w:pPr>
        <w:ind w:left="638"/>
        <w:spacing w:before="1" w:line="181" w:lineRule="auto"/>
        <w:tabs>
          <w:tab w:val="left" w:leader="empty" w:pos="793"/>
        </w:tabs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</w:rPr>
        <w:tab/>
      </w:r>
      <w:r>
        <w:rPr>
          <w:rFonts w:ascii="Microsoft JhengHei" w:hAnsi="Microsoft JhengHei" w:eastAsia="Microsoft JhengHei" w:cs="Microsoft JhengHei"/>
          <w:sz w:val="31"/>
          <w:szCs w:val="31"/>
          <w:spacing w:val="31"/>
        </w:rPr>
        <w:t>(</w:t>
      </w:r>
      <w:r>
        <w:rPr>
          <w:rFonts w:ascii="Microsoft JhengHei" w:hAnsi="Microsoft JhengHei" w:eastAsia="Microsoft JhengHei" w:cs="Microsoft JhengHei"/>
          <w:sz w:val="31"/>
          <w:szCs w:val="31"/>
          <w:spacing w:val="17"/>
        </w:rPr>
        <w:t>四)举报人身份无法确认或者无法与举报人取得联系；</w:t>
      </w:r>
    </w:p>
    <w:p>
      <w:pPr>
        <w:ind w:left="6" w:right="7" w:firstLine="632"/>
        <w:spacing w:before="171" w:line="259" w:lineRule="auto"/>
        <w:tabs>
          <w:tab w:val="left" w:leader="empty" w:pos="793"/>
        </w:tabs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</w:rPr>
        <w:tab/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>(五)举报前，</w:t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>相关违法违规使用医疗保障基金行为已进</w:t>
      </w:r>
      <w:r>
        <w:rPr>
          <w:rFonts w:ascii="Microsoft JhengHei" w:hAnsi="Microsoft JhengHei" w:eastAsia="Microsoft JhengHei" w:cs="Microsoft JhengHei"/>
          <w:sz w:val="31"/>
          <w:szCs w:val="31"/>
          <w:spacing w:val="4"/>
        </w:rPr>
        <w:t>入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4"/>
        </w:rPr>
        <w:t>诉讼</w:t>
      </w:r>
      <w:r>
        <w:rPr>
          <w:rFonts w:ascii="Microsoft JhengHei" w:hAnsi="Microsoft JhengHei" w:eastAsia="Microsoft JhengHei" w:cs="Microsoft JhengHei"/>
          <w:sz w:val="31"/>
          <w:szCs w:val="31"/>
          <w:spacing w:val="2"/>
        </w:rPr>
        <w:t>、仲裁等法定程序；</w:t>
      </w:r>
    </w:p>
    <w:p>
      <w:pPr>
        <w:ind w:left="638"/>
        <w:spacing w:before="2" w:line="181" w:lineRule="auto"/>
        <w:tabs>
          <w:tab w:val="left" w:leader="empty" w:pos="793"/>
        </w:tabs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</w:rPr>
        <w:tab/>
      </w:r>
      <w:r>
        <w:rPr>
          <w:rFonts w:ascii="Microsoft JhengHei" w:hAnsi="Microsoft JhengHei" w:eastAsia="Microsoft JhengHei" w:cs="Microsoft JhengHei"/>
          <w:sz w:val="31"/>
          <w:szCs w:val="31"/>
          <w:spacing w:val="32"/>
        </w:rPr>
        <w:t>(</w:t>
      </w:r>
      <w:r>
        <w:rPr>
          <w:rFonts w:ascii="Microsoft JhengHei" w:hAnsi="Microsoft JhengHei" w:eastAsia="Microsoft JhengHei" w:cs="Microsoft JhengHei"/>
          <w:sz w:val="31"/>
          <w:szCs w:val="31"/>
          <w:spacing w:val="22"/>
        </w:rPr>
        <w:t>六)其他依法依规不予奖励的情形。</w:t>
      </w:r>
    </w:p>
    <w:p>
      <w:pPr>
        <w:ind w:right="7" w:firstLine="646"/>
        <w:spacing w:before="169" w:line="259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0"/>
        </w:rPr>
        <w:t>第</w:t>
      </w:r>
      <w:r>
        <w:rPr>
          <w:rFonts w:ascii="SimHei" w:hAnsi="SimHei" w:eastAsia="SimHei" w:cs="SimHei"/>
          <w:sz w:val="31"/>
          <w:szCs w:val="31"/>
          <w:spacing w:val="9"/>
        </w:rPr>
        <w:t>八条</w:t>
      </w:r>
      <w:r>
        <w:rPr>
          <w:rFonts w:ascii="SimHei" w:hAnsi="SimHei" w:eastAsia="SimHei" w:cs="SimHei"/>
          <w:sz w:val="31"/>
          <w:szCs w:val="31"/>
          <w:spacing w:val="9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>医疗保障行政部门对符合奖励条件的举报人按照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4"/>
        </w:rPr>
        <w:t>案值金额采取超额累</w:t>
      </w:r>
      <w:r>
        <w:rPr>
          <w:rFonts w:ascii="Microsoft JhengHei" w:hAnsi="Microsoft JhengHei" w:eastAsia="Microsoft JhengHei" w:cs="Microsoft JhengHei"/>
          <w:sz w:val="31"/>
          <w:szCs w:val="31"/>
          <w:spacing w:val="2"/>
        </w:rPr>
        <w:t>进的计算方式给予一次性资金奖励，</w:t>
      </w:r>
      <w:r>
        <w:rPr>
          <w:rFonts w:ascii="Microsoft JhengHei" w:hAnsi="Microsoft JhengHei" w:eastAsia="Microsoft JhengHei" w:cs="Microsoft JhengHei"/>
          <w:sz w:val="31"/>
          <w:szCs w:val="31"/>
          <w:spacing w:val="2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2"/>
        </w:rPr>
        <w:t>最高不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>超过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>20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>万元</w:t>
      </w:r>
      <w:r>
        <w:rPr>
          <w:rFonts w:ascii="Microsoft JhengHei" w:hAnsi="Microsoft JhengHei" w:eastAsia="Microsoft JhengHei" w:cs="Microsoft JhengHei"/>
          <w:sz w:val="31"/>
          <w:szCs w:val="31"/>
        </w:rPr>
        <w:t>，最低不少于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</w:rPr>
        <w:t>200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</w:rPr>
        <w:t>元。</w:t>
      </w:r>
    </w:p>
    <w:p>
      <w:pPr>
        <w:ind w:left="13" w:right="3" w:firstLine="625"/>
        <w:spacing w:before="1" w:line="259" w:lineRule="auto"/>
        <w:tabs>
          <w:tab w:val="left" w:leader="empty" w:pos="793"/>
        </w:tabs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</w:rPr>
        <w:tab/>
      </w:r>
      <w:r>
        <w:rPr>
          <w:rFonts w:ascii="Microsoft JhengHei" w:hAnsi="Microsoft JhengHei" w:eastAsia="Microsoft JhengHei" w:cs="Microsoft JhengHei"/>
          <w:sz w:val="31"/>
          <w:szCs w:val="31"/>
          <w:spacing w:val="18"/>
        </w:rPr>
        <w:t>(</w:t>
      </w:r>
      <w:r>
        <w:rPr>
          <w:rFonts w:ascii="Microsoft JhengHei" w:hAnsi="Microsoft JhengHei" w:eastAsia="Microsoft JhengHei" w:cs="Microsoft JhengHei"/>
          <w:sz w:val="31"/>
          <w:szCs w:val="31"/>
          <w:spacing w:val="17"/>
        </w:rPr>
        <w:t>一</w:t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>)</w:t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>查实金额在</w:t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>10</w:t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>万元以下(含</w:t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>10</w:t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>万元)</w:t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>的，</w:t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>按查实金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22"/>
        </w:rPr>
        <w:t>额</w:t>
      </w:r>
      <w:r>
        <w:rPr>
          <w:rFonts w:ascii="Microsoft JhengHei" w:hAnsi="Microsoft JhengHei" w:eastAsia="Microsoft JhengHei" w:cs="Microsoft JhengHei"/>
          <w:sz w:val="31"/>
          <w:szCs w:val="31"/>
          <w:spacing w:val="-12"/>
        </w:rPr>
        <w:t>的</w:t>
      </w:r>
      <w:r>
        <w:rPr>
          <w:rFonts w:ascii="Microsoft JhengHei" w:hAnsi="Microsoft JhengHei" w:eastAsia="Microsoft JhengHei" w:cs="Microsoft JhengHei"/>
          <w:sz w:val="31"/>
          <w:szCs w:val="31"/>
          <w:spacing w:val="-12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12"/>
        </w:rPr>
        <w:t>3%给予奖励，</w:t>
      </w:r>
      <w:r>
        <w:rPr>
          <w:rFonts w:ascii="Microsoft JhengHei" w:hAnsi="Microsoft JhengHei" w:eastAsia="Microsoft JhengHei" w:cs="Microsoft JhengHei"/>
          <w:sz w:val="31"/>
          <w:szCs w:val="31"/>
          <w:spacing w:val="-12"/>
        </w:rPr>
        <w:t xml:space="preserve">   </w:t>
      </w:r>
      <w:r>
        <w:rPr>
          <w:rFonts w:ascii="Microsoft JhengHei" w:hAnsi="Microsoft JhengHei" w:eastAsia="Microsoft JhengHei" w:cs="Microsoft JhengHei"/>
          <w:sz w:val="31"/>
          <w:szCs w:val="31"/>
          <w:spacing w:val="-12"/>
        </w:rPr>
        <w:t>不足</w:t>
      </w:r>
      <w:r>
        <w:rPr>
          <w:rFonts w:ascii="Microsoft JhengHei" w:hAnsi="Microsoft JhengHei" w:eastAsia="Microsoft JhengHei" w:cs="Microsoft JhengHei"/>
          <w:sz w:val="31"/>
          <w:szCs w:val="31"/>
          <w:spacing w:val="-12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12"/>
        </w:rPr>
        <w:t>200</w:t>
      </w:r>
      <w:r>
        <w:rPr>
          <w:rFonts w:ascii="Microsoft JhengHei" w:hAnsi="Microsoft JhengHei" w:eastAsia="Microsoft JhengHei" w:cs="Microsoft JhengHei"/>
          <w:sz w:val="31"/>
          <w:szCs w:val="31"/>
          <w:spacing w:val="-12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12"/>
        </w:rPr>
        <w:t>元的补足</w:t>
      </w:r>
      <w:r>
        <w:rPr>
          <w:rFonts w:ascii="Microsoft JhengHei" w:hAnsi="Microsoft JhengHei" w:eastAsia="Microsoft JhengHei" w:cs="Microsoft JhengHei"/>
          <w:sz w:val="31"/>
          <w:szCs w:val="31"/>
          <w:spacing w:val="-12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12"/>
        </w:rPr>
        <w:t>200</w:t>
      </w:r>
      <w:r>
        <w:rPr>
          <w:rFonts w:ascii="Microsoft JhengHei" w:hAnsi="Microsoft JhengHei" w:eastAsia="Microsoft JhengHei" w:cs="Microsoft JhengHei"/>
          <w:sz w:val="31"/>
          <w:szCs w:val="31"/>
          <w:spacing w:val="-12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12"/>
        </w:rPr>
        <w:t>元；</w:t>
      </w:r>
    </w:p>
    <w:p>
      <w:pPr>
        <w:ind w:left="33" w:right="50" w:firstLine="605"/>
        <w:spacing w:before="3" w:line="258" w:lineRule="auto"/>
        <w:tabs>
          <w:tab w:val="left" w:leader="empty" w:pos="793"/>
        </w:tabs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</w:rPr>
        <w:tab/>
      </w:r>
      <w:r>
        <w:rPr>
          <w:rFonts w:ascii="Microsoft JhengHei" w:hAnsi="Microsoft JhengHei" w:eastAsia="Microsoft JhengHei" w:cs="Microsoft JhengHei"/>
          <w:sz w:val="31"/>
          <w:szCs w:val="31"/>
          <w:spacing w:val="24"/>
        </w:rPr>
        <w:t>(</w:t>
      </w:r>
      <w:r>
        <w:rPr>
          <w:rFonts w:ascii="Microsoft JhengHei" w:hAnsi="Microsoft JhengHei" w:eastAsia="Microsoft JhengHei" w:cs="Microsoft JhengHei"/>
          <w:sz w:val="31"/>
          <w:szCs w:val="31"/>
          <w:spacing w:val="19"/>
        </w:rPr>
        <w:t>二)查实金额在</w:t>
      </w:r>
      <w:r>
        <w:rPr>
          <w:rFonts w:ascii="Microsoft JhengHei" w:hAnsi="Microsoft JhengHei" w:eastAsia="Microsoft JhengHei" w:cs="Microsoft JhengHei"/>
          <w:sz w:val="31"/>
          <w:szCs w:val="31"/>
          <w:spacing w:val="19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19"/>
        </w:rPr>
        <w:t>10</w:t>
      </w:r>
      <w:r>
        <w:rPr>
          <w:rFonts w:ascii="Microsoft JhengHei" w:hAnsi="Microsoft JhengHei" w:eastAsia="Microsoft JhengHei" w:cs="Microsoft JhengHei"/>
          <w:sz w:val="31"/>
          <w:szCs w:val="31"/>
          <w:spacing w:val="19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19"/>
        </w:rPr>
        <w:t>万元以上</w:t>
      </w:r>
      <w:r>
        <w:rPr>
          <w:rFonts w:ascii="Microsoft JhengHei" w:hAnsi="Microsoft JhengHei" w:eastAsia="Microsoft JhengHei" w:cs="Microsoft JhengHei"/>
          <w:sz w:val="31"/>
          <w:szCs w:val="31"/>
          <w:spacing w:val="19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19"/>
        </w:rPr>
        <w:t>50</w:t>
      </w:r>
      <w:r>
        <w:rPr>
          <w:rFonts w:ascii="Microsoft JhengHei" w:hAnsi="Microsoft JhengHei" w:eastAsia="Microsoft JhengHei" w:cs="Microsoft JhengHei"/>
          <w:sz w:val="31"/>
          <w:szCs w:val="31"/>
          <w:spacing w:val="19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19"/>
        </w:rPr>
        <w:t>万元以下(含</w:t>
      </w:r>
      <w:r>
        <w:rPr>
          <w:rFonts w:ascii="Microsoft JhengHei" w:hAnsi="Microsoft JhengHei" w:eastAsia="Microsoft JhengHei" w:cs="Microsoft JhengHei"/>
          <w:sz w:val="31"/>
          <w:szCs w:val="31"/>
          <w:spacing w:val="19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19"/>
        </w:rPr>
        <w:t>50</w:t>
      </w:r>
      <w:r>
        <w:rPr>
          <w:rFonts w:ascii="Microsoft JhengHei" w:hAnsi="Microsoft JhengHei" w:eastAsia="Microsoft JhengHei" w:cs="Microsoft JhengHei"/>
          <w:sz w:val="31"/>
          <w:szCs w:val="31"/>
          <w:spacing w:val="19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19"/>
        </w:rPr>
        <w:t>万元)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-2"/>
        </w:rPr>
        <w:t>的，奖励</w:t>
      </w:r>
      <w:r>
        <w:rPr>
          <w:rFonts w:ascii="Microsoft JhengHei" w:hAnsi="Microsoft JhengHei" w:eastAsia="Microsoft JhengHei" w:cs="Microsoft JhengHei"/>
          <w:sz w:val="31"/>
          <w:szCs w:val="31"/>
          <w:spacing w:val="-2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2"/>
        </w:rPr>
        <w:t>3000</w:t>
      </w:r>
      <w:r>
        <w:rPr>
          <w:rFonts w:ascii="Microsoft JhengHei" w:hAnsi="Microsoft JhengHei" w:eastAsia="Microsoft JhengHei" w:cs="Microsoft JhengHei"/>
          <w:sz w:val="31"/>
          <w:szCs w:val="31"/>
          <w:spacing w:val="-2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2"/>
        </w:rPr>
        <w:t>元加上超出</w:t>
      </w:r>
      <w:r>
        <w:rPr>
          <w:rFonts w:ascii="Microsoft JhengHei" w:hAnsi="Microsoft JhengHei" w:eastAsia="Microsoft JhengHei" w:cs="Microsoft JhengHei"/>
          <w:sz w:val="31"/>
          <w:szCs w:val="31"/>
          <w:spacing w:val="-2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2"/>
        </w:rPr>
        <w:t>10</w:t>
      </w:r>
      <w:r>
        <w:rPr>
          <w:rFonts w:ascii="Microsoft JhengHei" w:hAnsi="Microsoft JhengHei" w:eastAsia="Microsoft JhengHei" w:cs="Microsoft JhengHei"/>
          <w:sz w:val="31"/>
          <w:szCs w:val="31"/>
          <w:spacing w:val="-2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2"/>
        </w:rPr>
        <w:t>万元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>部分的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>2%;</w:t>
      </w:r>
    </w:p>
    <w:p>
      <w:pPr>
        <w:ind w:left="22" w:right="48" w:firstLine="616"/>
        <w:spacing w:before="2" w:line="258" w:lineRule="auto"/>
        <w:tabs>
          <w:tab w:val="left" w:leader="empty" w:pos="793"/>
        </w:tabs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</w:rPr>
        <w:tab/>
      </w:r>
      <w:r>
        <w:rPr>
          <w:rFonts w:ascii="Microsoft JhengHei" w:hAnsi="Microsoft JhengHei" w:eastAsia="Microsoft JhengHei" w:cs="Microsoft JhengHei"/>
          <w:sz w:val="31"/>
          <w:szCs w:val="31"/>
          <w:spacing w:val="6"/>
        </w:rPr>
        <w:t>(三</w:t>
      </w:r>
      <w:r>
        <w:rPr>
          <w:rFonts w:ascii="Microsoft JhengHei" w:hAnsi="Microsoft JhengHei" w:eastAsia="Microsoft JhengHei" w:cs="Microsoft JhengHei"/>
          <w:sz w:val="31"/>
          <w:szCs w:val="31"/>
          <w:spacing w:val="3"/>
        </w:rPr>
        <w:t>)查实金额在</w:t>
      </w:r>
      <w:r>
        <w:rPr>
          <w:rFonts w:ascii="Microsoft JhengHei" w:hAnsi="Microsoft JhengHei" w:eastAsia="Microsoft JhengHei" w:cs="Microsoft JhengHei"/>
          <w:sz w:val="31"/>
          <w:szCs w:val="31"/>
          <w:spacing w:val="3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3"/>
        </w:rPr>
        <w:t>50</w:t>
      </w:r>
      <w:r>
        <w:rPr>
          <w:rFonts w:ascii="Microsoft JhengHei" w:hAnsi="Microsoft JhengHei" w:eastAsia="Microsoft JhengHei" w:cs="Microsoft JhengHei"/>
          <w:sz w:val="31"/>
          <w:szCs w:val="31"/>
          <w:spacing w:val="3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3"/>
        </w:rPr>
        <w:t>万元以上的，</w:t>
      </w:r>
      <w:r>
        <w:rPr>
          <w:rFonts w:ascii="Microsoft JhengHei" w:hAnsi="Microsoft JhengHei" w:eastAsia="Microsoft JhengHei" w:cs="Microsoft JhengHei"/>
          <w:sz w:val="31"/>
          <w:szCs w:val="31"/>
          <w:spacing w:val="3"/>
        </w:rPr>
        <w:t xml:space="preserve">   </w:t>
      </w:r>
      <w:r>
        <w:rPr>
          <w:rFonts w:ascii="Microsoft JhengHei" w:hAnsi="Microsoft JhengHei" w:eastAsia="Microsoft JhengHei" w:cs="Microsoft JhengHei"/>
          <w:sz w:val="31"/>
          <w:szCs w:val="31"/>
          <w:spacing w:val="3"/>
        </w:rPr>
        <w:t>奖励</w:t>
      </w:r>
      <w:r>
        <w:rPr>
          <w:rFonts w:ascii="Microsoft JhengHei" w:hAnsi="Microsoft JhengHei" w:eastAsia="Microsoft JhengHei" w:cs="Microsoft JhengHei"/>
          <w:sz w:val="31"/>
          <w:szCs w:val="31"/>
          <w:spacing w:val="3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3"/>
        </w:rPr>
        <w:t>11000</w:t>
      </w:r>
      <w:r>
        <w:rPr>
          <w:rFonts w:ascii="Microsoft JhengHei" w:hAnsi="Microsoft JhengHei" w:eastAsia="Microsoft JhengHei" w:cs="Microsoft JhengHei"/>
          <w:sz w:val="31"/>
          <w:szCs w:val="31"/>
          <w:spacing w:val="3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3"/>
        </w:rPr>
        <w:t>元加上超出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5"/>
        </w:rPr>
        <w:t>50</w:t>
      </w:r>
      <w:r>
        <w:rPr>
          <w:rFonts w:ascii="Microsoft JhengHei" w:hAnsi="Microsoft JhengHei" w:eastAsia="Microsoft JhengHei" w:cs="Microsoft JhengHei"/>
          <w:sz w:val="31"/>
          <w:szCs w:val="31"/>
          <w:spacing w:val="-5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5"/>
        </w:rPr>
        <w:t>万元部分的</w:t>
      </w:r>
      <w:r>
        <w:rPr>
          <w:rFonts w:ascii="Microsoft JhengHei" w:hAnsi="Microsoft JhengHei" w:eastAsia="Microsoft JhengHei" w:cs="Microsoft JhengHei"/>
          <w:sz w:val="31"/>
          <w:szCs w:val="31"/>
          <w:spacing w:val="-5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5"/>
        </w:rPr>
        <w:t>1%</w:t>
      </w:r>
      <w:r>
        <w:rPr>
          <w:rFonts w:ascii="Microsoft JhengHei" w:hAnsi="Microsoft JhengHei" w:eastAsia="Microsoft JhengHei" w:cs="Microsoft JhengHei"/>
          <w:sz w:val="31"/>
          <w:szCs w:val="31"/>
          <w:spacing w:val="-3"/>
        </w:rPr>
        <w:t>;</w:t>
      </w:r>
    </w:p>
    <w:p>
      <w:pPr>
        <w:ind w:left="646"/>
        <w:spacing w:before="2" w:line="190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9"/>
        </w:rPr>
        <w:t>第九条</w:t>
      </w:r>
      <w:r>
        <w:rPr>
          <w:rFonts w:ascii="SimHei" w:hAnsi="SimHei" w:eastAsia="SimHei" w:cs="SimHei"/>
          <w:sz w:val="31"/>
          <w:szCs w:val="31"/>
          <w:spacing w:val="9"/>
        </w:rPr>
        <w:t xml:space="preserve">   </w:t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>本细则所称案值是指举报事项涉及的应当追回</w:t>
      </w:r>
      <w:r>
        <w:rPr>
          <w:rFonts w:ascii="Microsoft JhengHei" w:hAnsi="Microsoft JhengHei" w:eastAsia="Microsoft JhengHei" w:cs="Microsoft JhengHei"/>
          <w:sz w:val="31"/>
          <w:szCs w:val="31"/>
          <w:spacing w:val="7"/>
        </w:rPr>
        <w:t>的</w:t>
      </w:r>
    </w:p>
    <w:p>
      <w:pPr>
        <w:sectPr>
          <w:footerReference w:type="default" r:id="rId7"/>
          <w:pgSz w:w="11907" w:h="16839"/>
          <w:pgMar w:top="1431" w:right="1526" w:bottom="1603" w:left="1538" w:header="0" w:footer="1328" w:gutter="0"/>
        </w:sectPr>
        <w:rPr/>
      </w:pPr>
    </w:p>
    <w:p>
      <w:pPr>
        <w:spacing w:line="357" w:lineRule="auto"/>
        <w:rPr>
          <w:rFonts w:ascii="Arial"/>
          <w:sz w:val="21"/>
        </w:rPr>
      </w:pPr>
      <w:r/>
    </w:p>
    <w:p>
      <w:pPr>
        <w:spacing w:line="357" w:lineRule="auto"/>
        <w:rPr>
          <w:rFonts w:ascii="Arial"/>
          <w:sz w:val="21"/>
        </w:rPr>
      </w:pPr>
      <w:r/>
    </w:p>
    <w:p>
      <w:pPr>
        <w:ind w:left="32" w:right="51" w:firstLine="9"/>
        <w:spacing w:before="135" w:line="259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  <w:spacing w:val="-2"/>
        </w:rPr>
        <w:t>医疗保障基金损失金额。除符合第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>六条规定的举报事项外，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>查实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5"/>
        </w:rPr>
        <w:t>的其他违法违规金额不纳入案值计算</w:t>
      </w:r>
      <w:r>
        <w:rPr>
          <w:rFonts w:ascii="Microsoft JhengHei" w:hAnsi="Microsoft JhengHei" w:eastAsia="Microsoft JhengHei" w:cs="Microsoft JhengHei"/>
          <w:sz w:val="31"/>
          <w:szCs w:val="31"/>
          <w:spacing w:val="2"/>
        </w:rPr>
        <w:t>。</w:t>
      </w:r>
    </w:p>
    <w:p>
      <w:pPr>
        <w:ind w:left="645"/>
        <w:spacing w:before="1" w:line="190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2"/>
        </w:rPr>
        <w:t>第十条</w:t>
      </w:r>
      <w:r>
        <w:rPr>
          <w:rFonts w:ascii="SimHei" w:hAnsi="SimHei" w:eastAsia="SimHei" w:cs="SimHei"/>
          <w:sz w:val="31"/>
          <w:szCs w:val="31"/>
          <w:spacing w:val="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6"/>
        </w:rPr>
        <w:t>多人、多次举报的，奖励按照以下规则发放：</w:t>
      </w:r>
    </w:p>
    <w:p>
      <w:pPr>
        <w:ind w:left="21" w:firstLine="616"/>
        <w:spacing w:before="150" w:line="259" w:lineRule="auto"/>
        <w:tabs>
          <w:tab w:val="left" w:leader="empty" w:pos="791"/>
        </w:tabs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</w:rPr>
        <w:tab/>
      </w:r>
      <w:r>
        <w:rPr>
          <w:rFonts w:ascii="Microsoft JhengHei" w:hAnsi="Microsoft JhengHei" w:eastAsia="Microsoft JhengHei" w:cs="Microsoft JhengHei"/>
          <w:sz w:val="31"/>
          <w:szCs w:val="31"/>
          <w:spacing w:val="28"/>
        </w:rPr>
        <w:t>(</w:t>
      </w:r>
      <w:r>
        <w:rPr>
          <w:rFonts w:ascii="Microsoft JhengHei" w:hAnsi="Microsoft JhengHei" w:eastAsia="Microsoft JhengHei" w:cs="Microsoft JhengHei"/>
          <w:sz w:val="31"/>
          <w:szCs w:val="31"/>
          <w:spacing w:val="17"/>
        </w:rPr>
        <w:t>一)举报人就同一违法违规使用医疗保障基金行为多处、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3"/>
        </w:rPr>
        <w:t>多次举报的，奖励不重复发放</w:t>
      </w:r>
      <w:r>
        <w:rPr>
          <w:rFonts w:ascii="Microsoft JhengHei" w:hAnsi="Microsoft JhengHei" w:eastAsia="Microsoft JhengHei" w:cs="Microsoft JhengHei"/>
          <w:sz w:val="31"/>
          <w:szCs w:val="31"/>
          <w:spacing w:val="1"/>
        </w:rPr>
        <w:t>；</w:t>
      </w:r>
    </w:p>
    <w:p>
      <w:pPr>
        <w:ind w:right="49" w:firstLine="637"/>
        <w:spacing w:before="5" w:line="258" w:lineRule="auto"/>
        <w:tabs>
          <w:tab w:val="left" w:leader="empty" w:pos="791"/>
        </w:tabs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</w:rPr>
        <w:tab/>
      </w:r>
      <w:r>
        <w:rPr>
          <w:rFonts w:ascii="Microsoft JhengHei" w:hAnsi="Microsoft JhengHei" w:eastAsia="Microsoft JhengHei" w:cs="Microsoft JhengHei"/>
          <w:sz w:val="31"/>
          <w:szCs w:val="31"/>
          <w:spacing w:val="27"/>
        </w:rPr>
        <w:t>(</w:t>
      </w:r>
      <w:r>
        <w:rPr>
          <w:rFonts w:ascii="Microsoft JhengHei" w:hAnsi="Microsoft JhengHei" w:eastAsia="Microsoft JhengHei" w:cs="Microsoft JhengHei"/>
          <w:sz w:val="31"/>
          <w:szCs w:val="31"/>
          <w:spacing w:val="15"/>
        </w:rPr>
        <w:t>二)两名以上举报人分别举报同一违法违规使用医疗保障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5"/>
        </w:rPr>
        <w:t>基金行为，</w:t>
      </w:r>
      <w:r>
        <w:rPr>
          <w:rFonts w:ascii="Microsoft JhengHei" w:hAnsi="Microsoft JhengHei" w:eastAsia="Microsoft JhengHei" w:cs="Microsoft JhengHei"/>
          <w:sz w:val="31"/>
          <w:szCs w:val="31"/>
          <w:spacing w:val="-5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-5"/>
        </w:rPr>
        <w:t>且举报内容、提供的线索基本相同的，</w:t>
      </w:r>
      <w:r>
        <w:rPr>
          <w:rFonts w:ascii="Microsoft JhengHei" w:hAnsi="Microsoft JhengHei" w:eastAsia="Microsoft JhengHei" w:cs="Microsoft JhengHei"/>
          <w:sz w:val="31"/>
          <w:szCs w:val="31"/>
          <w:spacing w:val="-5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-5"/>
        </w:rPr>
        <w:t>奖励最先举</w:t>
      </w:r>
      <w:r>
        <w:rPr>
          <w:rFonts w:ascii="Microsoft JhengHei" w:hAnsi="Microsoft JhengHei" w:eastAsia="Microsoft JhengHei" w:cs="Microsoft JhengHei"/>
          <w:sz w:val="31"/>
          <w:szCs w:val="31"/>
        </w:rPr>
        <w:t>报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20"/>
        </w:rPr>
        <w:t>人</w:t>
      </w:r>
      <w:r>
        <w:rPr>
          <w:rFonts w:ascii="Microsoft JhengHei" w:hAnsi="Microsoft JhengHei" w:eastAsia="Microsoft JhengHei" w:cs="Microsoft JhengHei"/>
          <w:sz w:val="31"/>
          <w:szCs w:val="31"/>
          <w:spacing w:val="-18"/>
        </w:rPr>
        <w:t>；</w:t>
      </w:r>
    </w:p>
    <w:p>
      <w:pPr>
        <w:ind w:left="2" w:right="49" w:firstLine="635"/>
        <w:spacing w:line="259" w:lineRule="auto"/>
        <w:tabs>
          <w:tab w:val="left" w:leader="empty" w:pos="791"/>
        </w:tabs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</w:rPr>
        <w:tab/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>(三)两名以上举报人联名举报的，</w:t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>视为同一举报人发放</w:t>
      </w:r>
      <w:r>
        <w:rPr>
          <w:rFonts w:ascii="Microsoft JhengHei" w:hAnsi="Microsoft JhengHei" w:eastAsia="Microsoft JhengHei" w:cs="Microsoft JhengHei"/>
          <w:sz w:val="31"/>
          <w:szCs w:val="31"/>
          <w:spacing w:val="6"/>
        </w:rPr>
        <w:t>奖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6"/>
        </w:rPr>
        <w:t>励，应当</w:t>
      </w:r>
      <w:r>
        <w:rPr>
          <w:rFonts w:ascii="Microsoft JhengHei" w:hAnsi="Microsoft JhengHei" w:eastAsia="Microsoft JhengHei" w:cs="Microsoft JhengHei"/>
          <w:sz w:val="31"/>
          <w:szCs w:val="31"/>
          <w:spacing w:val="-5"/>
        </w:rPr>
        <w:t>推</w:t>
      </w:r>
      <w:r>
        <w:rPr>
          <w:rFonts w:ascii="Microsoft JhengHei" w:hAnsi="Microsoft JhengHei" w:eastAsia="Microsoft JhengHei" w:cs="Microsoft JhengHei"/>
          <w:sz w:val="31"/>
          <w:szCs w:val="31"/>
          <w:spacing w:val="-3"/>
        </w:rPr>
        <w:t>举一名代表领取奖励，</w:t>
      </w:r>
      <w:r>
        <w:rPr>
          <w:rFonts w:ascii="Microsoft JhengHei" w:hAnsi="Microsoft JhengHei" w:eastAsia="Microsoft JhengHei" w:cs="Microsoft JhengHei"/>
          <w:sz w:val="31"/>
          <w:szCs w:val="31"/>
          <w:spacing w:val="-3"/>
        </w:rPr>
        <w:t xml:space="preserve">   </w:t>
      </w:r>
      <w:r>
        <w:rPr>
          <w:rFonts w:ascii="Microsoft JhengHei" w:hAnsi="Microsoft JhengHei" w:eastAsia="Microsoft JhengHei" w:cs="Microsoft JhengHei"/>
          <w:sz w:val="31"/>
          <w:szCs w:val="31"/>
          <w:spacing w:val="-3"/>
        </w:rPr>
        <w:t>自行内部分配。</w:t>
      </w:r>
    </w:p>
    <w:p>
      <w:pPr>
        <w:ind w:left="11" w:right="46" w:firstLine="634"/>
        <w:spacing w:before="10" w:line="258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第十一条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5"/>
        </w:rPr>
        <w:t>负责举报调查、作出最终处理决定的医疗保障</w:t>
      </w:r>
      <w:r>
        <w:rPr>
          <w:rFonts w:ascii="Microsoft JhengHei" w:hAnsi="Microsoft JhengHei" w:eastAsia="Microsoft JhengHei" w:cs="Microsoft JhengHei"/>
          <w:sz w:val="31"/>
          <w:szCs w:val="31"/>
          <w:spacing w:val="2"/>
        </w:rPr>
        <w:t>行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29"/>
        </w:rPr>
        <w:t>政</w:t>
      </w:r>
      <w:r>
        <w:rPr>
          <w:rFonts w:ascii="Microsoft JhengHei" w:hAnsi="Microsoft JhengHei" w:eastAsia="Microsoft JhengHei" w:cs="Microsoft JhengHei"/>
          <w:sz w:val="31"/>
          <w:szCs w:val="31"/>
          <w:spacing w:val="16"/>
        </w:rPr>
        <w:t>部门应当在案件结案或者依法移送司法机关完成刑事责任追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16"/>
        </w:rPr>
        <w:t>究后</w:t>
      </w:r>
      <w:r>
        <w:rPr>
          <w:rFonts w:ascii="Microsoft JhengHei" w:hAnsi="Microsoft JhengHei" w:eastAsia="Microsoft JhengHei" w:cs="Microsoft JhengHei"/>
          <w:sz w:val="31"/>
          <w:szCs w:val="31"/>
          <w:spacing w:val="8"/>
        </w:rPr>
        <w:t>的</w:t>
      </w:r>
      <w:r>
        <w:rPr>
          <w:rFonts w:ascii="Microsoft JhengHei" w:hAnsi="Microsoft JhengHei" w:eastAsia="Microsoft JhengHei" w:cs="Microsoft JhengHei"/>
          <w:sz w:val="31"/>
          <w:szCs w:val="31"/>
          <w:spacing w:val="8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8"/>
        </w:rPr>
        <w:t>15</w:t>
      </w:r>
      <w:r>
        <w:rPr>
          <w:rFonts w:ascii="Times New Roman" w:hAnsi="Times New Roman" w:eastAsia="Times New Roman" w:cs="Times New Roman"/>
          <w:sz w:val="31"/>
          <w:szCs w:val="31"/>
          <w:spacing w:val="8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8"/>
        </w:rPr>
        <w:t>个工作日内，依照〘中华人民共和国民事诉讼法〙的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>有关规定，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>将〘江西省举报</w:t>
      </w:r>
      <w:r>
        <w:rPr>
          <w:rFonts w:ascii="Microsoft JhengHei" w:hAnsi="Microsoft JhengHei" w:eastAsia="Microsoft JhengHei" w:cs="Microsoft JhengHei"/>
          <w:sz w:val="31"/>
          <w:szCs w:val="31"/>
        </w:rPr>
        <w:t>违法违规使用医疗保障基金行为符合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>奖励条件通知书〙送达举报人，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</w:rPr>
        <w:t>告知举报人享有获得举报奖励的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13"/>
        </w:rPr>
        <w:t>权</w:t>
      </w:r>
      <w:r>
        <w:rPr>
          <w:rFonts w:ascii="Microsoft JhengHei" w:hAnsi="Microsoft JhengHei" w:eastAsia="Microsoft JhengHei" w:cs="Microsoft JhengHei"/>
          <w:sz w:val="31"/>
          <w:szCs w:val="31"/>
          <w:spacing w:val="-11"/>
        </w:rPr>
        <w:t>利。</w:t>
      </w:r>
    </w:p>
    <w:p>
      <w:pPr>
        <w:ind w:left="1" w:right="47" w:firstLine="639"/>
        <w:spacing w:before="6" w:line="258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  <w:spacing w:val="2"/>
        </w:rPr>
        <w:t>举报人应当自接到通知书之日起</w:t>
      </w:r>
      <w:r>
        <w:rPr>
          <w:rFonts w:ascii="Microsoft JhengHei" w:hAnsi="Microsoft JhengHei" w:eastAsia="Microsoft JhengHei" w:cs="Microsoft JhengHei"/>
          <w:sz w:val="31"/>
          <w:szCs w:val="31"/>
          <w:spacing w:val="2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2"/>
        </w:rPr>
        <w:t>2</w:t>
      </w:r>
      <w:r>
        <w:rPr>
          <w:rFonts w:ascii="Times New Roman" w:hAnsi="Times New Roman" w:eastAsia="Times New Roman" w:cs="Times New Roman"/>
          <w:sz w:val="31"/>
          <w:szCs w:val="31"/>
          <w:spacing w:val="2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2"/>
        </w:rPr>
        <w:t>个月内，</w:t>
      </w:r>
      <w:r>
        <w:rPr>
          <w:rFonts w:ascii="Microsoft JhengHei" w:hAnsi="Microsoft JhengHei" w:eastAsia="Microsoft JhengHei" w:cs="Microsoft JhengHei"/>
          <w:sz w:val="31"/>
          <w:szCs w:val="31"/>
          <w:spacing w:val="2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2"/>
        </w:rPr>
        <w:t>填写并向负责发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10"/>
        </w:rPr>
        <w:t>放举</w:t>
      </w:r>
      <w:r>
        <w:rPr>
          <w:rFonts w:ascii="Microsoft JhengHei" w:hAnsi="Microsoft JhengHei" w:eastAsia="Microsoft JhengHei" w:cs="Microsoft JhengHei"/>
          <w:sz w:val="31"/>
          <w:szCs w:val="31"/>
          <w:spacing w:val="8"/>
        </w:rPr>
        <w:t>报</w:t>
      </w:r>
      <w:r>
        <w:rPr>
          <w:rFonts w:ascii="Microsoft JhengHei" w:hAnsi="Microsoft JhengHei" w:eastAsia="Microsoft JhengHei" w:cs="Microsoft JhengHei"/>
          <w:sz w:val="31"/>
          <w:szCs w:val="31"/>
          <w:spacing w:val="5"/>
        </w:rPr>
        <w:t>奖励金的医疗保障行政部门提供〘江西省举报违法违规使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10"/>
        </w:rPr>
        <w:t>用医</w:t>
      </w:r>
      <w:r>
        <w:rPr>
          <w:rFonts w:ascii="Microsoft JhengHei" w:hAnsi="Microsoft JhengHei" w:eastAsia="Microsoft JhengHei" w:cs="Microsoft JhengHei"/>
          <w:sz w:val="31"/>
          <w:szCs w:val="31"/>
          <w:spacing w:val="8"/>
        </w:rPr>
        <w:t>疗</w:t>
      </w:r>
      <w:r>
        <w:rPr>
          <w:rFonts w:ascii="Microsoft JhengHei" w:hAnsi="Microsoft JhengHei" w:eastAsia="Microsoft JhengHei" w:cs="Microsoft JhengHei"/>
          <w:sz w:val="31"/>
          <w:szCs w:val="31"/>
          <w:spacing w:val="5"/>
        </w:rPr>
        <w:t>保障基金行为奖励信息登记表〙、身份证、银行卡的扫描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12"/>
        </w:rPr>
        <w:t>件或</w:t>
      </w:r>
      <w:r>
        <w:rPr>
          <w:rFonts w:ascii="Microsoft JhengHei" w:hAnsi="Microsoft JhengHei" w:eastAsia="Microsoft JhengHei" w:cs="Microsoft JhengHei"/>
          <w:sz w:val="31"/>
          <w:szCs w:val="31"/>
          <w:spacing w:val="7"/>
        </w:rPr>
        <w:t>复</w:t>
      </w:r>
      <w:r>
        <w:rPr>
          <w:rFonts w:ascii="Microsoft JhengHei" w:hAnsi="Microsoft JhengHei" w:eastAsia="Microsoft JhengHei" w:cs="Microsoft JhengHei"/>
          <w:sz w:val="31"/>
          <w:szCs w:val="31"/>
          <w:spacing w:val="6"/>
        </w:rPr>
        <w:t>印件。逾期未提供的，视为主动放弃奖励。</w:t>
      </w:r>
    </w:p>
    <w:p>
      <w:pPr>
        <w:ind w:left="645"/>
        <w:spacing w:before="1" w:line="190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第十二条</w:t>
      </w:r>
      <w:r>
        <w:rPr>
          <w:rFonts w:ascii="SimHei" w:hAnsi="SimHei" w:eastAsia="SimHei" w:cs="SimHei"/>
          <w:sz w:val="31"/>
          <w:szCs w:val="31"/>
          <w:spacing w:val="2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2"/>
        </w:rPr>
        <w:t>医疗保障行政部门应当开辟便捷的兑付渠道，</w:t>
      </w:r>
      <w:r>
        <w:rPr>
          <w:rFonts w:ascii="Microsoft JhengHei" w:hAnsi="Microsoft JhengHei" w:eastAsia="Microsoft JhengHei" w:cs="Microsoft JhengHei"/>
          <w:sz w:val="31"/>
          <w:szCs w:val="31"/>
          <w:spacing w:val="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</w:rPr>
        <w:t>便</w:t>
      </w:r>
    </w:p>
    <w:p>
      <w:pPr>
        <w:sectPr>
          <w:footerReference w:type="default" r:id="rId8"/>
          <w:pgSz w:w="11907" w:h="16839"/>
          <w:pgMar w:top="1431" w:right="1482" w:bottom="1605" w:left="1539" w:header="0" w:footer="1328" w:gutter="0"/>
        </w:sectPr>
        <w:rPr/>
      </w:pPr>
    </w:p>
    <w:p>
      <w:pPr>
        <w:spacing w:line="357" w:lineRule="auto"/>
        <w:rPr>
          <w:rFonts w:ascii="Arial"/>
          <w:sz w:val="21"/>
        </w:rPr>
      </w:pPr>
      <w:r/>
    </w:p>
    <w:p>
      <w:pPr>
        <w:spacing w:line="358" w:lineRule="auto"/>
        <w:rPr>
          <w:rFonts w:ascii="Arial"/>
          <w:sz w:val="21"/>
        </w:rPr>
      </w:pPr>
      <w:r/>
    </w:p>
    <w:p>
      <w:pPr>
        <w:ind w:left="22"/>
        <w:spacing w:before="135" w:line="197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  <w:spacing w:val="4"/>
        </w:rPr>
        <w:t>于</w:t>
      </w:r>
      <w:r>
        <w:rPr>
          <w:rFonts w:ascii="Microsoft JhengHei" w:hAnsi="Microsoft JhengHei" w:eastAsia="Microsoft JhengHei" w:cs="Microsoft JhengHei"/>
          <w:sz w:val="31"/>
          <w:szCs w:val="31"/>
          <w:spacing w:val="2"/>
        </w:rPr>
        <w:t>举报人领取奖励资金。</w:t>
      </w:r>
    </w:p>
    <w:p>
      <w:pPr>
        <w:ind w:left="45" w:right="38" w:firstLine="598"/>
        <w:spacing w:before="138" w:line="259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  <w:spacing w:val="2"/>
        </w:rPr>
        <w:t>举报奖励资金原则上应当使用非现金的方式兑付，</w:t>
      </w:r>
      <w:r>
        <w:rPr>
          <w:rFonts w:ascii="Microsoft JhengHei" w:hAnsi="Microsoft JhengHei" w:eastAsia="Microsoft JhengHei" w:cs="Microsoft JhengHei"/>
          <w:sz w:val="31"/>
          <w:szCs w:val="31"/>
          <w:spacing w:val="2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2"/>
        </w:rPr>
        <w:t>按国库集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6"/>
        </w:rPr>
        <w:t>中</w:t>
      </w:r>
      <w:r>
        <w:rPr>
          <w:rFonts w:ascii="Microsoft JhengHei" w:hAnsi="Microsoft JhengHei" w:eastAsia="Microsoft JhengHei" w:cs="Microsoft JhengHei"/>
          <w:sz w:val="31"/>
          <w:szCs w:val="31"/>
          <w:spacing w:val="-4"/>
        </w:rPr>
        <w:t>支付规定办理。</w:t>
      </w:r>
    </w:p>
    <w:p>
      <w:pPr>
        <w:ind w:left="17" w:firstLine="630"/>
        <w:spacing w:before="5" w:line="258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1"/>
        </w:rPr>
        <w:t>第</w:t>
      </w:r>
      <w:r>
        <w:rPr>
          <w:rFonts w:ascii="SimHei" w:hAnsi="SimHei" w:eastAsia="SimHei" w:cs="SimHei"/>
          <w:sz w:val="31"/>
          <w:szCs w:val="31"/>
          <w:spacing w:val="9"/>
        </w:rPr>
        <w:t>十三条</w:t>
      </w:r>
      <w:r>
        <w:rPr>
          <w:rFonts w:ascii="SimHei" w:hAnsi="SimHei" w:eastAsia="SimHei" w:cs="SimHei"/>
          <w:sz w:val="31"/>
          <w:szCs w:val="31"/>
          <w:spacing w:val="9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>各级医疗保障行政部门应当建立健全举报奖励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  </w:t>
      </w:r>
      <w:r>
        <w:rPr>
          <w:rFonts w:ascii="Microsoft JhengHei" w:hAnsi="Microsoft JhengHei" w:eastAsia="Microsoft JhengHei" w:cs="Microsoft JhengHei"/>
          <w:sz w:val="31"/>
          <w:szCs w:val="31"/>
          <w:spacing w:val="-10"/>
        </w:rPr>
        <w:t>电子</w:t>
      </w:r>
      <w:r>
        <w:rPr>
          <w:rFonts w:ascii="Microsoft JhengHei" w:hAnsi="Microsoft JhengHei" w:eastAsia="Microsoft JhengHei" w:cs="Microsoft JhengHei"/>
          <w:sz w:val="31"/>
          <w:szCs w:val="31"/>
          <w:spacing w:val="-7"/>
        </w:rPr>
        <w:t>台</w:t>
      </w:r>
      <w:r>
        <w:rPr>
          <w:rFonts w:ascii="Microsoft JhengHei" w:hAnsi="Microsoft JhengHei" w:eastAsia="Microsoft JhengHei" w:cs="Microsoft JhengHei"/>
          <w:sz w:val="31"/>
          <w:szCs w:val="31"/>
          <w:spacing w:val="-5"/>
        </w:rPr>
        <w:t>账，</w:t>
      </w:r>
      <w:r>
        <w:rPr>
          <w:rFonts w:ascii="Microsoft JhengHei" w:hAnsi="Microsoft JhengHei" w:eastAsia="Microsoft JhengHei" w:cs="Microsoft JhengHei"/>
          <w:sz w:val="31"/>
          <w:szCs w:val="31"/>
          <w:spacing w:val="-5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-5"/>
        </w:rPr>
        <w:t>包括举报人姓名、身份证号码、联系电话及地址，</w:t>
      </w:r>
      <w:r>
        <w:rPr>
          <w:rFonts w:ascii="Microsoft JhengHei" w:hAnsi="Microsoft JhengHei" w:eastAsia="Microsoft JhengHei" w:cs="Microsoft JhengHei"/>
          <w:sz w:val="31"/>
          <w:szCs w:val="31"/>
          <w:spacing w:val="-5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-5"/>
        </w:rPr>
        <w:t>举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2"/>
        </w:rPr>
        <w:t>报信函或记录复印件，案件处罚决定书，</w:t>
      </w:r>
      <w:r>
        <w:rPr>
          <w:rFonts w:ascii="Microsoft JhengHei" w:hAnsi="Microsoft JhengHei" w:eastAsia="Microsoft JhengHei" w:cs="Microsoft JhengHei"/>
          <w:sz w:val="31"/>
          <w:szCs w:val="31"/>
          <w:spacing w:val="-2"/>
        </w:rPr>
        <w:t xml:space="preserve">   </w:t>
      </w:r>
      <w:r>
        <w:rPr>
          <w:rFonts w:ascii="Microsoft JhengHei" w:hAnsi="Microsoft JhengHei" w:eastAsia="Microsoft JhengHei" w:cs="Microsoft JhengHei"/>
          <w:sz w:val="31"/>
          <w:szCs w:val="31"/>
          <w:spacing w:val="-2"/>
        </w:rPr>
        <w:t>兑现举报奖励金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>凭</w:t>
      </w:r>
      <w:r>
        <w:rPr>
          <w:rFonts w:ascii="Microsoft JhengHei" w:hAnsi="Microsoft JhengHei" w:eastAsia="Microsoft JhengHei" w:cs="Microsoft JhengHei"/>
          <w:sz w:val="31"/>
          <w:szCs w:val="31"/>
        </w:rPr>
        <w:t>证，</w:t>
      </w:r>
    </w:p>
    <w:p>
      <w:pPr>
        <w:ind w:left="5" w:right="561" w:hanging="5"/>
        <w:spacing w:before="2" w:line="258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  <w:spacing w:val="18"/>
        </w:rPr>
        <w:t>〘江</w:t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>西省举报违法违规使用医疗保障基金行为奖励信息登记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12"/>
        </w:rPr>
        <w:t>表</w:t>
      </w:r>
      <w:r>
        <w:rPr>
          <w:rFonts w:ascii="Microsoft JhengHei" w:hAnsi="Microsoft JhengHei" w:eastAsia="Microsoft JhengHei" w:cs="Microsoft JhengHei"/>
          <w:sz w:val="31"/>
          <w:szCs w:val="31"/>
          <w:spacing w:val="8"/>
        </w:rPr>
        <w:t>〙</w:t>
      </w:r>
      <w:r>
        <w:rPr>
          <w:rFonts w:ascii="Microsoft JhengHei" w:hAnsi="Microsoft JhengHei" w:eastAsia="Microsoft JhengHei" w:cs="Microsoft JhengHei"/>
          <w:sz w:val="31"/>
          <w:szCs w:val="31"/>
          <w:spacing w:val="6"/>
        </w:rPr>
        <w:t>、身份证、银行卡的扫描件等。</w:t>
      </w:r>
    </w:p>
    <w:p>
      <w:pPr>
        <w:ind w:left="2" w:right="35" w:firstLine="662"/>
        <w:spacing w:line="259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  <w:spacing w:val="-12"/>
        </w:rPr>
        <w:t>实施</w:t>
      </w:r>
      <w:r>
        <w:rPr>
          <w:rFonts w:ascii="Microsoft JhengHei" w:hAnsi="Microsoft JhengHei" w:eastAsia="Microsoft JhengHei" w:cs="Microsoft JhengHei"/>
          <w:sz w:val="31"/>
          <w:szCs w:val="31"/>
          <w:spacing w:val="-11"/>
        </w:rPr>
        <w:t>奖</w:t>
      </w:r>
      <w:r>
        <w:rPr>
          <w:rFonts w:ascii="Microsoft JhengHei" w:hAnsi="Microsoft JhengHei" w:eastAsia="Microsoft JhengHei" w:cs="Microsoft JhengHei"/>
          <w:sz w:val="31"/>
          <w:szCs w:val="31"/>
          <w:spacing w:val="-6"/>
        </w:rPr>
        <w:t>励由专人负责，</w:t>
      </w:r>
      <w:r>
        <w:rPr>
          <w:rFonts w:ascii="Microsoft JhengHei" w:hAnsi="Microsoft JhengHei" w:eastAsia="Microsoft JhengHei" w:cs="Microsoft JhengHei"/>
          <w:sz w:val="31"/>
          <w:szCs w:val="31"/>
          <w:spacing w:val="-6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-6"/>
        </w:rPr>
        <w:t>依法保护举报人合法权益，</w:t>
      </w:r>
      <w:r>
        <w:rPr>
          <w:rFonts w:ascii="Microsoft JhengHei" w:hAnsi="Microsoft JhengHei" w:eastAsia="Microsoft JhengHei" w:cs="Microsoft JhengHei"/>
          <w:sz w:val="31"/>
          <w:szCs w:val="31"/>
          <w:spacing w:val="-6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-6"/>
        </w:rPr>
        <w:t>不得泄露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1"/>
        </w:rPr>
        <w:t>举报人相关信息。</w:t>
      </w:r>
    </w:p>
    <w:p>
      <w:pPr>
        <w:ind w:left="5" w:right="37" w:firstLine="643"/>
        <w:spacing w:before="5" w:line="258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1"/>
        </w:rPr>
        <w:t>第</w:t>
      </w:r>
      <w:r>
        <w:rPr>
          <w:rFonts w:ascii="SimHei" w:hAnsi="SimHei" w:eastAsia="SimHei" w:cs="SimHei"/>
          <w:sz w:val="31"/>
          <w:szCs w:val="31"/>
          <w:spacing w:val="9"/>
        </w:rPr>
        <w:t>十四条</w:t>
      </w:r>
      <w:r>
        <w:rPr>
          <w:rFonts w:ascii="SimHei" w:hAnsi="SimHei" w:eastAsia="SimHei" w:cs="SimHei"/>
          <w:sz w:val="31"/>
          <w:szCs w:val="31"/>
          <w:spacing w:val="9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>各级医疗保障行政部门工作人员在实施举报奖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-18"/>
        </w:rPr>
        <w:t>励</w:t>
      </w:r>
      <w:r>
        <w:rPr>
          <w:rFonts w:ascii="Microsoft JhengHei" w:hAnsi="Microsoft JhengHei" w:eastAsia="Microsoft JhengHei" w:cs="Microsoft JhengHei"/>
          <w:sz w:val="31"/>
          <w:szCs w:val="31"/>
          <w:spacing w:val="-9"/>
        </w:rPr>
        <w:t>过程中，</w:t>
      </w:r>
      <w:r>
        <w:rPr>
          <w:rFonts w:ascii="Microsoft JhengHei" w:hAnsi="Microsoft JhengHei" w:eastAsia="Microsoft JhengHei" w:cs="Microsoft JhengHei"/>
          <w:sz w:val="31"/>
          <w:szCs w:val="31"/>
          <w:spacing w:val="-9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-9"/>
        </w:rPr>
        <w:t>有下列情形的，</w:t>
      </w:r>
      <w:r>
        <w:rPr>
          <w:rFonts w:ascii="Microsoft JhengHei" w:hAnsi="Microsoft JhengHei" w:eastAsia="Microsoft JhengHei" w:cs="Microsoft JhengHei"/>
          <w:sz w:val="31"/>
          <w:szCs w:val="31"/>
          <w:spacing w:val="-9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-9"/>
        </w:rPr>
        <w:t>视情节轻重给予行政处分；</w:t>
      </w:r>
      <w:r>
        <w:rPr>
          <w:rFonts w:ascii="Microsoft JhengHei" w:hAnsi="Microsoft JhengHei" w:eastAsia="Microsoft JhengHei" w:cs="Microsoft JhengHei"/>
          <w:sz w:val="31"/>
          <w:szCs w:val="31"/>
          <w:spacing w:val="-9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-9"/>
        </w:rPr>
        <w:t>构成犯罪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6"/>
        </w:rPr>
        <w:t>的，移送司法机关依法追究刑事责任：</w:t>
      </w:r>
    </w:p>
    <w:p>
      <w:pPr>
        <w:ind w:left="5" w:right="35" w:firstLine="635"/>
        <w:spacing w:before="2" w:line="258" w:lineRule="auto"/>
        <w:tabs>
          <w:tab w:val="left" w:leader="empty" w:pos="795"/>
        </w:tabs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</w:rPr>
        <w:tab/>
      </w:r>
      <w:r>
        <w:rPr>
          <w:rFonts w:ascii="Microsoft JhengHei" w:hAnsi="Microsoft JhengHei" w:eastAsia="Microsoft JhengHei" w:cs="Microsoft JhengHei"/>
          <w:sz w:val="31"/>
          <w:szCs w:val="31"/>
          <w:spacing w:val="6"/>
        </w:rPr>
        <w:t>(一)伪造或者教唆、伙同他人伪造举报材料，</w:t>
      </w:r>
      <w:r>
        <w:rPr>
          <w:rFonts w:ascii="Microsoft JhengHei" w:hAnsi="Microsoft JhengHei" w:eastAsia="Microsoft JhengHei" w:cs="Microsoft JhengHei"/>
          <w:sz w:val="31"/>
          <w:szCs w:val="31"/>
          <w:spacing w:val="6"/>
        </w:rPr>
        <w:t xml:space="preserve">   </w:t>
      </w:r>
      <w:r>
        <w:rPr>
          <w:rFonts w:ascii="Microsoft JhengHei" w:hAnsi="Microsoft JhengHei" w:eastAsia="Microsoft JhengHei" w:cs="Microsoft JhengHei"/>
          <w:sz w:val="31"/>
          <w:szCs w:val="31"/>
          <w:spacing w:val="6"/>
        </w:rPr>
        <w:t>冒领举报</w:t>
      </w:r>
      <w:r>
        <w:rPr>
          <w:rFonts w:ascii="Microsoft JhengHei" w:hAnsi="Microsoft JhengHei" w:eastAsia="Microsoft JhengHei" w:cs="Microsoft JhengHei"/>
          <w:sz w:val="31"/>
          <w:szCs w:val="31"/>
          <w:spacing w:val="3"/>
        </w:rPr>
        <w:t>奖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13"/>
        </w:rPr>
        <w:t>励</w:t>
      </w:r>
      <w:r>
        <w:rPr>
          <w:rFonts w:ascii="Microsoft JhengHei" w:hAnsi="Microsoft JhengHei" w:eastAsia="Microsoft JhengHei" w:cs="Microsoft JhengHei"/>
          <w:sz w:val="31"/>
          <w:szCs w:val="31"/>
          <w:spacing w:val="-11"/>
        </w:rPr>
        <w:t>的；</w:t>
      </w:r>
    </w:p>
    <w:p>
      <w:pPr>
        <w:ind w:left="640"/>
        <w:spacing w:before="1" w:line="181" w:lineRule="auto"/>
        <w:tabs>
          <w:tab w:val="left" w:leader="empty" w:pos="795"/>
        </w:tabs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</w:rPr>
        <w:tab/>
      </w:r>
      <w:r>
        <w:rPr>
          <w:rFonts w:ascii="Microsoft JhengHei" w:hAnsi="Microsoft JhengHei" w:eastAsia="Microsoft JhengHei" w:cs="Microsoft JhengHei"/>
          <w:sz w:val="31"/>
          <w:szCs w:val="31"/>
          <w:spacing w:val="12"/>
        </w:rPr>
        <w:t>(二)</w:t>
      </w:r>
      <w:r>
        <w:rPr>
          <w:rFonts w:ascii="Microsoft JhengHei" w:hAnsi="Microsoft JhengHei" w:eastAsia="Microsoft JhengHei" w:cs="Microsoft JhengHei"/>
          <w:sz w:val="31"/>
          <w:szCs w:val="31"/>
          <w:spacing w:val="7"/>
        </w:rPr>
        <w:t>未</w:t>
      </w:r>
      <w:r>
        <w:rPr>
          <w:rFonts w:ascii="Microsoft JhengHei" w:hAnsi="Microsoft JhengHei" w:eastAsia="Microsoft JhengHei" w:cs="Microsoft JhengHei"/>
          <w:sz w:val="31"/>
          <w:szCs w:val="31"/>
          <w:spacing w:val="6"/>
        </w:rPr>
        <w:t>经举报人同意，</w:t>
      </w:r>
      <w:r>
        <w:rPr>
          <w:rFonts w:ascii="Microsoft JhengHei" w:hAnsi="Microsoft JhengHei" w:eastAsia="Microsoft JhengHei" w:cs="Microsoft JhengHei"/>
          <w:sz w:val="31"/>
          <w:szCs w:val="31"/>
          <w:spacing w:val="6"/>
        </w:rPr>
        <w:t xml:space="preserve">   </w:t>
      </w:r>
      <w:r>
        <w:rPr>
          <w:rFonts w:ascii="Microsoft JhengHei" w:hAnsi="Microsoft JhengHei" w:eastAsia="Microsoft JhengHei" w:cs="Microsoft JhengHei"/>
          <w:sz w:val="31"/>
          <w:szCs w:val="31"/>
          <w:spacing w:val="6"/>
        </w:rPr>
        <w:t>泄露举报人相关信息的；</w:t>
      </w:r>
    </w:p>
    <w:p>
      <w:pPr>
        <w:ind w:left="640"/>
        <w:spacing w:before="173" w:line="182" w:lineRule="auto"/>
        <w:tabs>
          <w:tab w:val="left" w:leader="empty" w:pos="795"/>
        </w:tabs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</w:rPr>
        <w:tab/>
      </w:r>
      <w:r>
        <w:rPr>
          <w:rFonts w:ascii="Microsoft JhengHei" w:hAnsi="Microsoft JhengHei" w:eastAsia="Microsoft JhengHei" w:cs="Microsoft JhengHei"/>
          <w:sz w:val="31"/>
          <w:szCs w:val="31"/>
          <w:spacing w:val="25"/>
        </w:rPr>
        <w:t>(</w:t>
      </w:r>
      <w:r>
        <w:rPr>
          <w:rFonts w:ascii="Microsoft JhengHei" w:hAnsi="Microsoft JhengHei" w:eastAsia="Microsoft JhengHei" w:cs="Microsoft JhengHei"/>
          <w:sz w:val="31"/>
          <w:szCs w:val="31"/>
          <w:spacing w:val="20"/>
        </w:rPr>
        <w:t>三)贪污、挪用、私分、截留奖励资金的；</w:t>
      </w:r>
    </w:p>
    <w:p>
      <w:pPr>
        <w:ind w:left="640"/>
        <w:spacing w:before="170" w:line="182" w:lineRule="auto"/>
        <w:tabs>
          <w:tab w:val="left" w:leader="empty" w:pos="795"/>
        </w:tabs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</w:rPr>
        <w:tab/>
      </w:r>
      <w:r>
        <w:rPr>
          <w:rFonts w:ascii="Microsoft JhengHei" w:hAnsi="Microsoft JhengHei" w:eastAsia="Microsoft JhengHei" w:cs="Microsoft JhengHei"/>
          <w:sz w:val="31"/>
          <w:szCs w:val="31"/>
          <w:spacing w:val="24"/>
        </w:rPr>
        <w:t>(</w:t>
      </w:r>
      <w:r>
        <w:rPr>
          <w:rFonts w:ascii="Microsoft JhengHei" w:hAnsi="Microsoft JhengHei" w:eastAsia="Microsoft JhengHei" w:cs="Microsoft JhengHei"/>
          <w:sz w:val="31"/>
          <w:szCs w:val="31"/>
          <w:spacing w:val="23"/>
        </w:rPr>
        <w:t>四)其他应当依法承担法律责任的行为。</w:t>
      </w:r>
    </w:p>
    <w:p>
      <w:pPr>
        <w:ind w:left="6" w:right="34" w:firstLine="641"/>
        <w:spacing w:before="173" w:line="273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第十五条</w:t>
      </w:r>
      <w:r>
        <w:rPr>
          <w:rFonts w:ascii="SimHei" w:hAnsi="SimHei" w:eastAsia="SimHei" w:cs="SimHei"/>
          <w:sz w:val="31"/>
          <w:szCs w:val="31"/>
          <w:spacing w:val="5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5"/>
        </w:rPr>
        <w:t>医疗保障行政部门发放举报奖励资金时，应当</w:t>
      </w:r>
      <w:r>
        <w:rPr>
          <w:rFonts w:ascii="Microsoft JhengHei" w:hAnsi="Microsoft JhengHei" w:eastAsia="Microsoft JhengHei" w:cs="Microsoft JhengHei"/>
          <w:sz w:val="31"/>
          <w:szCs w:val="31"/>
        </w:rPr>
        <w:t>严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>格审核。</w:t>
      </w:r>
      <w:r>
        <w:rPr>
          <w:rFonts w:ascii="Microsoft JhengHei" w:hAnsi="Microsoft JhengHei" w:eastAsia="Microsoft JhengHei" w:cs="Microsoft JhengHei"/>
          <w:sz w:val="31"/>
          <w:szCs w:val="31"/>
        </w:rPr>
        <w:t>发现不符合领取奖励的情形，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</w:rPr>
        <w:t>发放奖励的医疗保障行政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14"/>
        </w:rPr>
        <w:t>部门查</w:t>
      </w:r>
      <w:r>
        <w:rPr>
          <w:rFonts w:ascii="Microsoft JhengHei" w:hAnsi="Microsoft JhengHei" w:eastAsia="Microsoft JhengHei" w:cs="Microsoft JhengHei"/>
          <w:sz w:val="31"/>
          <w:szCs w:val="31"/>
          <w:spacing w:val="7"/>
        </w:rPr>
        <w:t>实后有权收回举报奖励，并依法追究当事人相应责任。</w:t>
      </w:r>
    </w:p>
    <w:p>
      <w:pPr>
        <w:sectPr>
          <w:footerReference w:type="default" r:id="rId9"/>
          <w:pgSz w:w="11907" w:h="16839"/>
          <w:pgMar w:top="1431" w:right="1496" w:bottom="1603" w:left="1536" w:header="0" w:footer="1328" w:gutter="0"/>
        </w:sectPr>
        <w:rPr/>
      </w:pPr>
    </w:p>
    <w:p>
      <w:pPr>
        <w:spacing w:line="356" w:lineRule="auto"/>
        <w:rPr>
          <w:rFonts w:ascii="Arial"/>
          <w:sz w:val="21"/>
        </w:rPr>
      </w:pPr>
      <w:r/>
    </w:p>
    <w:p>
      <w:pPr>
        <w:spacing w:line="357" w:lineRule="auto"/>
        <w:rPr>
          <w:rFonts w:ascii="Arial"/>
          <w:sz w:val="21"/>
        </w:rPr>
      </w:pPr>
      <w:r/>
    </w:p>
    <w:p>
      <w:pPr>
        <w:ind w:left="13" w:firstLine="630"/>
        <w:spacing w:before="134" w:line="266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6"/>
        </w:rPr>
        <w:t>第十六条</w:t>
      </w:r>
      <w:r>
        <w:rPr>
          <w:rFonts w:ascii="SimHei" w:hAnsi="SimHei" w:eastAsia="SimHei" w:cs="SimHei"/>
          <w:sz w:val="31"/>
          <w:szCs w:val="31"/>
          <w:spacing w:val="-3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-3"/>
        </w:rPr>
        <w:t>本细则由省医疗保障局、省财政厅负责解释，</w:t>
      </w:r>
      <w:r>
        <w:rPr>
          <w:rFonts w:ascii="Microsoft JhengHei" w:hAnsi="Microsoft JhengHei" w:eastAsia="Microsoft JhengHei" w:cs="Microsoft JhengHei"/>
          <w:sz w:val="31"/>
          <w:szCs w:val="31"/>
          <w:spacing w:val="-3"/>
        </w:rPr>
        <w:t xml:space="preserve">   </w:t>
      </w:r>
      <w:r>
        <w:rPr>
          <w:rFonts w:ascii="Microsoft JhengHei" w:hAnsi="Microsoft JhengHei" w:eastAsia="Microsoft JhengHei" w:cs="Microsoft JhengHei"/>
          <w:sz w:val="31"/>
          <w:szCs w:val="31"/>
          <w:spacing w:val="-3"/>
        </w:rPr>
        <w:t>自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4"/>
        </w:rPr>
        <w:t>即日起</w:t>
      </w:r>
      <w:r>
        <w:rPr>
          <w:rFonts w:ascii="Microsoft JhengHei" w:hAnsi="Microsoft JhengHei" w:eastAsia="Microsoft JhengHei" w:cs="Microsoft JhengHei"/>
          <w:sz w:val="31"/>
          <w:szCs w:val="31"/>
          <w:spacing w:val="3"/>
        </w:rPr>
        <w:t>执</w:t>
      </w:r>
      <w:r>
        <w:rPr>
          <w:rFonts w:ascii="Microsoft JhengHei" w:hAnsi="Microsoft JhengHei" w:eastAsia="Microsoft JhengHei" w:cs="Microsoft JhengHei"/>
          <w:sz w:val="31"/>
          <w:szCs w:val="31"/>
          <w:spacing w:val="2"/>
        </w:rPr>
        <w:t>行。〘江西省医疗保障局</w:t>
      </w:r>
      <w:r>
        <w:rPr>
          <w:rFonts w:ascii="Microsoft JhengHei" w:hAnsi="Microsoft JhengHei" w:eastAsia="Microsoft JhengHei" w:cs="Microsoft JhengHei"/>
          <w:sz w:val="31"/>
          <w:szCs w:val="31"/>
          <w:spacing w:val="2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2"/>
        </w:rPr>
        <w:t>江西省财政厅关于印发&lt;江西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20"/>
        </w:rPr>
        <w:t>省</w:t>
      </w:r>
      <w:r>
        <w:rPr>
          <w:rFonts w:ascii="Microsoft JhengHei" w:hAnsi="Microsoft JhengHei" w:eastAsia="Microsoft JhengHei" w:cs="Microsoft JhengHei"/>
          <w:sz w:val="31"/>
          <w:szCs w:val="31"/>
          <w:spacing w:val="13"/>
        </w:rPr>
        <w:t>欺诈骗取医疗保障基金行为举报奖励暂行办法&gt;的通知〙(赣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>医保发〔2019〕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</w:rPr>
        <w:t>5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</w:rPr>
        <w:t>号)同时废止。</w:t>
      </w:r>
    </w:p>
    <w:p>
      <w:pPr>
        <w:spacing w:line="380" w:lineRule="auto"/>
        <w:rPr>
          <w:rFonts w:ascii="Arial"/>
          <w:sz w:val="21"/>
        </w:rPr>
      </w:pPr>
      <w:r/>
    </w:p>
    <w:p>
      <w:pPr>
        <w:ind w:left="665"/>
        <w:spacing w:before="134" w:line="198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  <w:spacing w:val="1"/>
        </w:rPr>
        <w:t>附件：</w:t>
      </w:r>
      <w:r>
        <w:rPr>
          <w:rFonts w:ascii="Microsoft JhengHei" w:hAnsi="Microsoft JhengHei" w:eastAsia="Microsoft JhengHei" w:cs="Microsoft JhengHei"/>
          <w:sz w:val="31"/>
          <w:szCs w:val="31"/>
          <w:spacing w:val="1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1"/>
        </w:rPr>
        <w:t>1.江西省</w:t>
      </w:r>
      <w:r>
        <w:rPr>
          <w:rFonts w:ascii="Microsoft JhengHei" w:hAnsi="Microsoft JhengHei" w:eastAsia="Microsoft JhengHei" w:cs="Microsoft JhengHei"/>
          <w:sz w:val="31"/>
          <w:szCs w:val="31"/>
        </w:rPr>
        <w:t>举报违法违规使用医疗保障基金行为符合奖</w:t>
      </w:r>
    </w:p>
    <w:p>
      <w:pPr>
        <w:ind w:left="1609" w:right="2" w:firstLine="248"/>
        <w:spacing w:before="135" w:line="259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>励</w:t>
      </w:r>
      <w:r>
        <w:rPr>
          <w:rFonts w:ascii="Microsoft JhengHei" w:hAnsi="Microsoft JhengHei" w:eastAsia="Microsoft JhengHei" w:cs="Microsoft JhengHei"/>
          <w:sz w:val="31"/>
          <w:szCs w:val="31"/>
          <w:spacing w:val="8"/>
        </w:rPr>
        <w:t>条件告知书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                                                                </w:t>
      </w:r>
      <w:r>
        <w:rPr>
          <w:rFonts w:ascii="Microsoft JhengHei" w:hAnsi="Microsoft JhengHei" w:eastAsia="Microsoft JhengHei" w:cs="Microsoft JhengHei"/>
          <w:sz w:val="31"/>
          <w:szCs w:val="31"/>
          <w:spacing w:val="16"/>
        </w:rPr>
        <w:t>2.</w:t>
      </w:r>
      <w:r>
        <w:rPr>
          <w:rFonts w:ascii="Microsoft JhengHei" w:hAnsi="Microsoft JhengHei" w:eastAsia="Microsoft JhengHei" w:cs="Microsoft JhengHei"/>
          <w:sz w:val="31"/>
          <w:szCs w:val="31"/>
          <w:spacing w:val="16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16"/>
        </w:rPr>
        <w:t>江西省举报违法违规使用医疗保障基金行为奖励</w:t>
      </w:r>
    </w:p>
    <w:p>
      <w:pPr>
        <w:ind w:left="1622" w:right="1" w:firstLine="243"/>
        <w:spacing w:line="259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  <w:spacing w:val="11"/>
        </w:rPr>
        <w:t>信</w:t>
      </w: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>息登记表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                                                                    </w:t>
      </w:r>
      <w:r>
        <w:rPr>
          <w:rFonts w:ascii="Microsoft JhengHei" w:hAnsi="Microsoft JhengHei" w:eastAsia="Microsoft JhengHei" w:cs="Microsoft JhengHei"/>
          <w:sz w:val="31"/>
          <w:szCs w:val="31"/>
          <w:spacing w:val="27"/>
        </w:rPr>
        <w:t>3</w:t>
      </w:r>
      <w:r>
        <w:rPr>
          <w:rFonts w:ascii="Microsoft JhengHei" w:hAnsi="Microsoft JhengHei" w:eastAsia="Microsoft JhengHei" w:cs="Microsoft JhengHei"/>
          <w:sz w:val="31"/>
          <w:szCs w:val="31"/>
          <w:spacing w:val="15"/>
        </w:rPr>
        <w:t>.</w:t>
      </w:r>
      <w:r>
        <w:rPr>
          <w:rFonts w:ascii="Microsoft JhengHei" w:hAnsi="Microsoft JhengHei" w:eastAsia="Microsoft JhengHei" w:cs="Microsoft JhengHei"/>
          <w:sz w:val="31"/>
          <w:szCs w:val="31"/>
          <w:spacing w:val="15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15"/>
        </w:rPr>
        <w:t>江西省举报违法违规使用医疗保障基金行为奖励</w:t>
      </w:r>
    </w:p>
    <w:p>
      <w:pPr>
        <w:ind w:left="1896"/>
        <w:spacing w:before="2" w:line="197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  <w:spacing w:val="-2"/>
        </w:rPr>
        <w:t>审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>批表</w:t>
      </w:r>
    </w:p>
    <w:p>
      <w:pPr>
        <w:sectPr>
          <w:footerReference w:type="default" r:id="rId10"/>
          <w:pgSz w:w="11907" w:h="16839"/>
          <w:pgMar w:top="1431" w:right="1530" w:bottom="1605" w:left="1540" w:header="0" w:footer="1328" w:gutter="0"/>
        </w:sectPr>
        <w:rPr/>
      </w:pPr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ind w:left="30"/>
        <w:spacing w:before="101" w:line="22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15"/>
        </w:rPr>
        <w:t>附</w:t>
      </w:r>
      <w:r>
        <w:rPr>
          <w:rFonts w:ascii="SimHei" w:hAnsi="SimHei" w:eastAsia="SimHei" w:cs="SimHei"/>
          <w:sz w:val="31"/>
          <w:szCs w:val="31"/>
          <w:spacing w:val="-13"/>
        </w:rPr>
        <w:t>件</w:t>
      </w:r>
      <w:r>
        <w:rPr>
          <w:rFonts w:ascii="SimHei" w:hAnsi="SimHei" w:eastAsia="SimHei" w:cs="SimHei"/>
          <w:sz w:val="31"/>
          <w:szCs w:val="31"/>
          <w:spacing w:val="-1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3"/>
        </w:rPr>
        <w:t>1</w:t>
      </w:r>
    </w:p>
    <w:p>
      <w:pPr>
        <w:ind w:left="2613" w:right="661" w:hanging="1999"/>
        <w:spacing w:before="367" w:line="225" w:lineRule="auto"/>
        <w:rPr>
          <w:rFonts w:ascii="FZXiaoBiaoSong-B05S" w:hAnsi="FZXiaoBiaoSong-B05S" w:eastAsia="FZXiaoBiaoSong-B05S" w:cs="FZXiaoBiaoSong-B05S"/>
          <w:sz w:val="43"/>
          <w:szCs w:val="43"/>
        </w:rPr>
      </w:pPr>
      <w:r>
        <w:rPr>
          <w:rFonts w:ascii="FZXiaoBiaoSong-B05S" w:hAnsi="FZXiaoBiaoSong-B05S" w:eastAsia="FZXiaoBiaoSong-B05S" w:cs="FZXiaoBiaoSong-B05S"/>
          <w:sz w:val="43"/>
          <w:szCs w:val="43"/>
          <w:spacing w:val="-31"/>
        </w:rPr>
        <w:t>江</w:t>
      </w:r>
      <w:r>
        <w:rPr>
          <w:rFonts w:ascii="FZXiaoBiaoSong-B05S" w:hAnsi="FZXiaoBiaoSong-B05S" w:eastAsia="FZXiaoBiaoSong-B05S" w:cs="FZXiaoBiaoSong-B05S"/>
          <w:sz w:val="43"/>
          <w:szCs w:val="43"/>
          <w:spacing w:val="-28"/>
        </w:rPr>
        <w:t>西省举报违法违规使用医疗保障基金行为</w:t>
      </w:r>
      <w:r>
        <w:rPr>
          <w:rFonts w:ascii="FZXiaoBiaoSong-B05S" w:hAnsi="FZXiaoBiaoSong-B05S" w:eastAsia="FZXiaoBiaoSong-B05S" w:cs="FZXiaoBiaoSong-B05S"/>
          <w:sz w:val="43"/>
          <w:szCs w:val="43"/>
        </w:rPr>
        <w:t xml:space="preserve"> </w:t>
      </w:r>
      <w:r>
        <w:rPr>
          <w:rFonts w:ascii="FZXiaoBiaoSong-B05S" w:hAnsi="FZXiaoBiaoSong-B05S" w:eastAsia="FZXiaoBiaoSong-B05S" w:cs="FZXiaoBiaoSong-B05S"/>
          <w:sz w:val="43"/>
          <w:szCs w:val="43"/>
          <w:spacing w:val="-30"/>
        </w:rPr>
        <w:t>符</w:t>
      </w:r>
      <w:r>
        <w:rPr>
          <w:rFonts w:ascii="FZXiaoBiaoSong-B05S" w:hAnsi="FZXiaoBiaoSong-B05S" w:eastAsia="FZXiaoBiaoSong-B05S" w:cs="FZXiaoBiaoSong-B05S"/>
          <w:sz w:val="43"/>
          <w:szCs w:val="43"/>
          <w:spacing w:val="-22"/>
        </w:rPr>
        <w:t>合奖励条件通知书</w:t>
      </w:r>
    </w:p>
    <w:p>
      <w:pPr>
        <w:ind w:left="6250"/>
        <w:spacing w:before="324" w:line="197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  <w:spacing w:val="-50"/>
        </w:rPr>
        <w:t>编号：</w:t>
      </w:r>
      <w:r>
        <w:rPr>
          <w:rFonts w:ascii="Microsoft JhengHei" w:hAnsi="Microsoft JhengHei" w:eastAsia="Microsoft JhengHei" w:cs="Microsoft JhengHei"/>
          <w:sz w:val="31"/>
          <w:szCs w:val="31"/>
          <w:u w:val="single" w:color="auto"/>
        </w:rPr>
        <w:t xml:space="preserve">                   </w:t>
      </w:r>
    </w:p>
    <w:p>
      <w:pPr>
        <w:spacing w:line="404" w:lineRule="auto"/>
        <w:rPr>
          <w:rFonts w:ascii="Arial"/>
          <w:sz w:val="21"/>
        </w:rPr>
      </w:pPr>
      <w:r/>
    </w:p>
    <w:p>
      <w:pPr>
        <w:spacing w:before="135" w:line="204" w:lineRule="auto"/>
        <w:tabs>
          <w:tab w:val="left" w:leader="empty" w:pos="1628"/>
        </w:tabs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  <w:u w:val="single" w:color="auto"/>
        </w:rPr>
        <w:tab/>
      </w:r>
      <w:r>
        <w:rPr>
          <w:rFonts w:ascii="Microsoft JhengHei" w:hAnsi="Microsoft JhengHei" w:eastAsia="Microsoft JhengHei" w:cs="Microsoft JhengHei"/>
          <w:sz w:val="31"/>
          <w:szCs w:val="31"/>
        </w:rPr>
        <w:t>：</w:t>
      </w:r>
    </w:p>
    <w:p>
      <w:pPr>
        <w:ind w:right="29" w:firstLine="656"/>
        <w:spacing w:before="25" w:line="214" w:lineRule="auto"/>
        <w:tabs>
          <w:tab w:val="left" w:leader="empty" w:pos="5470"/>
        </w:tabs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  <w:spacing w:val="2"/>
        </w:rPr>
        <w:t>你于</w:t>
      </w:r>
      <w:r>
        <w:rPr>
          <w:rFonts w:ascii="Microsoft JhengHei" w:hAnsi="Microsoft JhengHei" w:eastAsia="Microsoft JhengHei" w:cs="Microsoft JhengHei"/>
          <w:sz w:val="31"/>
          <w:szCs w:val="31"/>
          <w:u w:val="single" w:color="auto"/>
          <w:spacing w:val="2"/>
        </w:rPr>
        <w:t xml:space="preserve">   </w:t>
      </w:r>
      <w:r>
        <w:rPr>
          <w:rFonts w:ascii="Microsoft JhengHei" w:hAnsi="Microsoft JhengHei" w:eastAsia="Microsoft JhengHei" w:cs="Microsoft JhengHei"/>
          <w:sz w:val="31"/>
          <w:szCs w:val="31"/>
          <w:u w:val="single" w:color="auto"/>
          <w:spacing w:val="1"/>
        </w:rPr>
        <w:t xml:space="preserve">       </w:t>
      </w:r>
      <w:r>
        <w:rPr>
          <w:rFonts w:ascii="Microsoft JhengHei" w:hAnsi="Microsoft JhengHei" w:eastAsia="Microsoft JhengHei" w:cs="Microsoft JhengHei"/>
          <w:sz w:val="31"/>
          <w:szCs w:val="31"/>
          <w:spacing w:val="1"/>
        </w:rPr>
        <w:t>年</w:t>
      </w:r>
      <w:r>
        <w:rPr>
          <w:rFonts w:ascii="Microsoft JhengHei" w:hAnsi="Microsoft JhengHei" w:eastAsia="Microsoft JhengHei" w:cs="Microsoft JhengHei"/>
          <w:sz w:val="31"/>
          <w:szCs w:val="31"/>
          <w:u w:val="single" w:color="auto"/>
          <w:spacing w:val="1"/>
        </w:rPr>
        <w:t xml:space="preserve">        </w:t>
      </w:r>
      <w:r>
        <w:rPr>
          <w:rFonts w:ascii="Microsoft JhengHei" w:hAnsi="Microsoft JhengHei" w:eastAsia="Microsoft JhengHei" w:cs="Microsoft JhengHei"/>
          <w:sz w:val="31"/>
          <w:szCs w:val="31"/>
          <w:spacing w:val="1"/>
        </w:rPr>
        <w:t>月</w:t>
      </w:r>
      <w:r>
        <w:rPr>
          <w:rFonts w:ascii="Microsoft JhengHei" w:hAnsi="Microsoft JhengHei" w:eastAsia="Microsoft JhengHei" w:cs="Microsoft JhengHei"/>
          <w:sz w:val="31"/>
          <w:szCs w:val="31"/>
          <w:u w:val="single" w:color="auto"/>
          <w:spacing w:val="1"/>
        </w:rPr>
        <w:t xml:space="preserve">       </w:t>
      </w:r>
      <w:r>
        <w:rPr>
          <w:rFonts w:ascii="Microsoft JhengHei" w:hAnsi="Microsoft JhengHei" w:eastAsia="Microsoft JhengHei" w:cs="Microsoft JhengHei"/>
          <w:sz w:val="31"/>
          <w:szCs w:val="31"/>
          <w:spacing w:val="1"/>
        </w:rPr>
        <w:t>日举报的</w:t>
      </w:r>
      <w:r>
        <w:rPr>
          <w:rFonts w:ascii="Microsoft JhengHei" w:hAnsi="Microsoft JhengHei" w:eastAsia="Microsoft JhengHei" w:cs="Microsoft JhengHei"/>
          <w:sz w:val="31"/>
          <w:szCs w:val="31"/>
          <w:u w:val="single" w:color="auto"/>
          <w:spacing w:val="1"/>
        </w:rPr>
        <w:t xml:space="preserve">                                               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u w:val="single" w:color="auto"/>
        </w:rPr>
        <w:tab/>
      </w:r>
      <w:r>
        <w:rPr>
          <w:rFonts w:ascii="Microsoft JhengHei" w:hAnsi="Microsoft JhengHei" w:eastAsia="Microsoft JhengHei" w:cs="Microsoft JhengHei"/>
          <w:sz w:val="31"/>
          <w:szCs w:val="31"/>
          <w:spacing w:val="1"/>
        </w:rPr>
        <w:t>一</w:t>
      </w:r>
      <w:r>
        <w:rPr>
          <w:rFonts w:ascii="Microsoft JhengHei" w:hAnsi="Microsoft JhengHei" w:eastAsia="Microsoft JhengHei" w:cs="Microsoft JhengHei"/>
          <w:sz w:val="31"/>
          <w:szCs w:val="31"/>
        </w:rPr>
        <w:t>案，经本局立案调查，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5"/>
        </w:rPr>
        <w:t>现已结案。按照〘江西省违法违规使用医疗保障基金举报奖励</w:t>
      </w:r>
      <w:r>
        <w:rPr>
          <w:rFonts w:ascii="Microsoft JhengHei" w:hAnsi="Microsoft JhengHei" w:eastAsia="Microsoft JhengHei" w:cs="Microsoft JhengHei"/>
          <w:sz w:val="31"/>
          <w:szCs w:val="31"/>
          <w:spacing w:val="4"/>
        </w:rPr>
        <w:t>办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>法实施细则〙及有关规定，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>你符</w:t>
      </w:r>
      <w:r>
        <w:rPr>
          <w:rFonts w:ascii="Microsoft JhengHei" w:hAnsi="Microsoft JhengHei" w:eastAsia="Microsoft JhengHei" w:cs="Microsoft JhengHei"/>
          <w:sz w:val="31"/>
          <w:szCs w:val="31"/>
        </w:rPr>
        <w:t>合举报奖励条件。请你自收到本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>通知书之日起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1"/>
        </w:rPr>
        <w:t>2</w:t>
      </w:r>
      <w:r>
        <w:rPr>
          <w:rFonts w:ascii="Times New Roman" w:hAnsi="Times New Roman" w:eastAsia="Times New Roman" w:cs="Times New Roman"/>
          <w:sz w:val="31"/>
          <w:szCs w:val="31"/>
          <w:spacing w:val="-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>个月内，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>向本</w:t>
      </w:r>
      <w:r>
        <w:rPr>
          <w:rFonts w:ascii="Microsoft JhengHei" w:hAnsi="Microsoft JhengHei" w:eastAsia="Microsoft JhengHei" w:cs="Microsoft JhengHei"/>
          <w:sz w:val="31"/>
          <w:szCs w:val="31"/>
        </w:rPr>
        <w:t>局提交〘江西省举报违法违规使用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5"/>
        </w:rPr>
        <w:t>医疗保障基金行为奖励信息登记表〙、身份证、银行卡的扫描件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8"/>
        </w:rPr>
        <w:t>或复印件</w:t>
      </w:r>
      <w:r>
        <w:rPr>
          <w:rFonts w:ascii="Microsoft JhengHei" w:hAnsi="Microsoft JhengHei" w:eastAsia="Microsoft JhengHei" w:cs="Microsoft JhengHei"/>
          <w:sz w:val="31"/>
          <w:szCs w:val="31"/>
          <w:spacing w:val="7"/>
        </w:rPr>
        <w:t>。</w:t>
      </w:r>
    </w:p>
    <w:p>
      <w:pPr>
        <w:ind w:left="647"/>
        <w:spacing w:line="214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  <w:spacing w:val="9"/>
        </w:rPr>
        <w:t>超过期限未提交的，视为主动放弃此权利</w:t>
      </w:r>
      <w:r>
        <w:rPr>
          <w:rFonts w:ascii="Microsoft JhengHei" w:hAnsi="Microsoft JhengHei" w:eastAsia="Microsoft JhengHei" w:cs="Microsoft JhengHei"/>
          <w:sz w:val="31"/>
          <w:szCs w:val="31"/>
          <w:spacing w:val="8"/>
        </w:rPr>
        <w:t>。</w:t>
      </w:r>
    </w:p>
    <w:p>
      <w:pPr>
        <w:ind w:left="653"/>
        <w:spacing w:before="1" w:line="197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  <w:spacing w:val="-2"/>
        </w:rPr>
        <w:t>联</w:t>
      </w:r>
      <w:r>
        <w:rPr>
          <w:rFonts w:ascii="Microsoft JhengHei" w:hAnsi="Microsoft JhengHei" w:eastAsia="Microsoft JhengHei" w:cs="Microsoft JhengHei"/>
          <w:sz w:val="31"/>
          <w:szCs w:val="31"/>
          <w:spacing w:val="-2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 xml:space="preserve"> 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>系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-1"/>
        </w:rPr>
        <w:t>人：</w:t>
      </w:r>
    </w:p>
    <w:p>
      <w:pPr>
        <w:ind w:left="653"/>
        <w:spacing w:before="36" w:line="214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  <w:spacing w:val="6"/>
        </w:rPr>
        <w:t>联</w:t>
      </w:r>
      <w:r>
        <w:rPr>
          <w:rFonts w:ascii="Microsoft JhengHei" w:hAnsi="Microsoft JhengHei" w:eastAsia="Microsoft JhengHei" w:cs="Microsoft JhengHei"/>
          <w:sz w:val="31"/>
          <w:szCs w:val="31"/>
          <w:spacing w:val="5"/>
        </w:rPr>
        <w:t>系电话：</w:t>
      </w:r>
    </w:p>
    <w:p>
      <w:pPr>
        <w:ind w:left="653"/>
        <w:spacing w:before="2" w:line="197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  <w:spacing w:val="6"/>
        </w:rPr>
        <w:t>联</w:t>
      </w:r>
      <w:r>
        <w:rPr>
          <w:rFonts w:ascii="Microsoft JhengHei" w:hAnsi="Microsoft JhengHei" w:eastAsia="Microsoft JhengHei" w:cs="Microsoft JhengHei"/>
          <w:sz w:val="31"/>
          <w:szCs w:val="31"/>
          <w:spacing w:val="5"/>
        </w:rPr>
        <w:t>系地址：</w:t>
      </w:r>
    </w:p>
    <w:p>
      <w:pPr>
        <w:ind w:left="690"/>
        <w:spacing w:before="37" w:line="198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  <w:spacing w:val="-3"/>
        </w:rPr>
        <w:t>电</w:t>
      </w:r>
      <w:r>
        <w:rPr>
          <w:rFonts w:ascii="Microsoft JhengHei" w:hAnsi="Microsoft JhengHei" w:eastAsia="Microsoft JhengHei" w:cs="Microsoft JhengHei"/>
          <w:sz w:val="31"/>
          <w:szCs w:val="31"/>
          <w:spacing w:val="-2"/>
        </w:rPr>
        <w:t>子邮箱：</w:t>
      </w:r>
    </w:p>
    <w:p>
      <w:pPr>
        <w:spacing w:line="378" w:lineRule="auto"/>
        <w:rPr>
          <w:rFonts w:ascii="Arial"/>
          <w:sz w:val="21"/>
        </w:rPr>
      </w:pPr>
      <w:r/>
    </w:p>
    <w:p>
      <w:pPr>
        <w:ind w:left="674"/>
        <w:spacing w:before="135" w:line="198" w:lineRule="auto"/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  <w:spacing w:val="-42"/>
        </w:rPr>
        <w:t>附</w:t>
      </w:r>
      <w:r>
        <w:rPr>
          <w:rFonts w:ascii="Microsoft JhengHei" w:hAnsi="Microsoft JhengHei" w:eastAsia="Microsoft JhengHei" w:cs="Microsoft JhengHei"/>
          <w:sz w:val="31"/>
          <w:szCs w:val="31"/>
          <w:spacing w:val="-28"/>
        </w:rPr>
        <w:t>件：江西省举报违法违规使用医疗保障基金行为奖励信息登记表</w:t>
      </w:r>
    </w:p>
    <w:p>
      <w:pPr>
        <w:spacing w:line="380" w:lineRule="auto"/>
        <w:rPr>
          <w:rFonts w:ascii="Arial"/>
          <w:sz w:val="21"/>
        </w:rPr>
      </w:pPr>
      <w:r/>
    </w:p>
    <w:p>
      <w:pPr>
        <w:ind w:left="5939" w:right="1236" w:hanging="174"/>
        <w:spacing w:before="135" w:line="238" w:lineRule="auto"/>
        <w:tabs>
          <w:tab w:val="left" w:leader="empty" w:pos="5920"/>
        </w:tabs>
        <w:rPr>
          <w:rFonts w:ascii="Microsoft JhengHei" w:hAnsi="Microsoft JhengHei" w:eastAsia="Microsoft JhengHei" w:cs="Microsoft JhengHei"/>
          <w:sz w:val="31"/>
          <w:szCs w:val="31"/>
        </w:rPr>
      </w:pPr>
      <w:r>
        <w:rPr>
          <w:rFonts w:ascii="Microsoft JhengHei" w:hAnsi="Microsoft JhengHei" w:eastAsia="Microsoft JhengHei" w:cs="Microsoft JhengHei"/>
          <w:sz w:val="31"/>
          <w:szCs w:val="31"/>
        </w:rPr>
        <w:tab/>
      </w:r>
      <w:r>
        <w:rPr>
          <w:rFonts w:ascii="Microsoft JhengHei" w:hAnsi="Microsoft JhengHei" w:eastAsia="Microsoft JhengHei" w:cs="Microsoft JhengHei"/>
          <w:sz w:val="31"/>
          <w:szCs w:val="31"/>
          <w:spacing w:val="27"/>
        </w:rPr>
        <w:t>(单位印章)</w:t>
      </w:r>
      <w:r>
        <w:rPr>
          <w:rFonts w:ascii="Microsoft JhengHei" w:hAnsi="Microsoft JhengHei" w:eastAsia="Microsoft JhengHei" w:cs="Microsoft JhengHei"/>
          <w:sz w:val="31"/>
          <w:szCs w:val="31"/>
        </w:rPr>
        <w:t xml:space="preserve">  </w:t>
      </w:r>
      <w:r>
        <w:rPr>
          <w:rFonts w:ascii="Microsoft JhengHei" w:hAnsi="Microsoft JhengHei" w:eastAsia="Microsoft JhengHei" w:cs="Microsoft JhengHei"/>
          <w:sz w:val="31"/>
          <w:szCs w:val="31"/>
          <w:spacing w:val="2"/>
        </w:rPr>
        <w:t>年</w:t>
      </w:r>
      <w:r>
        <w:rPr>
          <w:rFonts w:ascii="Microsoft JhengHei" w:hAnsi="Microsoft JhengHei" w:eastAsia="Microsoft JhengHei" w:cs="Microsoft JhengHei"/>
          <w:sz w:val="31"/>
          <w:szCs w:val="31"/>
          <w:spacing w:val="2"/>
        </w:rPr>
        <w:t xml:space="preserve">    </w:t>
      </w:r>
      <w:r>
        <w:rPr>
          <w:rFonts w:ascii="Microsoft JhengHei" w:hAnsi="Microsoft JhengHei" w:eastAsia="Microsoft JhengHei" w:cs="Microsoft JhengHei"/>
          <w:sz w:val="31"/>
          <w:szCs w:val="31"/>
          <w:spacing w:val="2"/>
        </w:rPr>
        <w:t>月</w:t>
      </w:r>
      <w:r>
        <w:rPr>
          <w:rFonts w:ascii="Microsoft JhengHei" w:hAnsi="Microsoft JhengHei" w:eastAsia="Microsoft JhengHei" w:cs="Microsoft JhengHei"/>
          <w:sz w:val="31"/>
          <w:szCs w:val="31"/>
          <w:spacing w:val="1"/>
        </w:rPr>
        <w:t xml:space="preserve">     </w:t>
      </w:r>
      <w:r>
        <w:rPr>
          <w:rFonts w:ascii="Microsoft JhengHei" w:hAnsi="Microsoft JhengHei" w:eastAsia="Microsoft JhengHei" w:cs="Microsoft JhengHei"/>
          <w:sz w:val="31"/>
          <w:szCs w:val="31"/>
          <w:spacing w:val="1"/>
        </w:rPr>
        <w:t>日</w:t>
      </w:r>
    </w:p>
    <w:p>
      <w:pPr>
        <w:ind w:left="18"/>
        <w:spacing w:before="112" w:line="193" w:lineRule="auto"/>
        <w:rPr>
          <w:rFonts w:ascii="Microsoft JhengHei" w:hAnsi="Microsoft JhengHei" w:eastAsia="Microsoft JhengHei" w:cs="Microsoft JhengHei"/>
          <w:sz w:val="30"/>
          <w:szCs w:val="30"/>
        </w:rPr>
      </w:pPr>
      <w:r>
        <w:rPr>
          <w:rFonts w:ascii="Microsoft JhengHei" w:hAnsi="Microsoft JhengHei" w:eastAsia="Microsoft JhengHei" w:cs="Microsoft JhengHei"/>
          <w:sz w:val="30"/>
          <w:szCs w:val="30"/>
          <w:spacing w:val="-26"/>
        </w:rPr>
        <w:t>注：</w:t>
      </w:r>
      <w:r>
        <w:rPr>
          <w:rFonts w:ascii="Microsoft JhengHei" w:hAnsi="Microsoft JhengHei" w:eastAsia="Microsoft JhengHei" w:cs="Microsoft JhengHei"/>
          <w:sz w:val="30"/>
          <w:szCs w:val="30"/>
          <w:spacing w:val="-14"/>
        </w:rPr>
        <w:t xml:space="preserve"> </w:t>
      </w:r>
      <w:r>
        <w:rPr>
          <w:rFonts w:ascii="Microsoft JhengHei" w:hAnsi="Microsoft JhengHei" w:eastAsia="Microsoft JhengHei" w:cs="Microsoft JhengHei"/>
          <w:sz w:val="30"/>
          <w:szCs w:val="30"/>
          <w:spacing w:val="-13"/>
        </w:rPr>
        <w:t xml:space="preserve">  </w:t>
      </w:r>
      <w:r>
        <w:rPr>
          <w:rFonts w:ascii="Microsoft JhengHei" w:hAnsi="Microsoft JhengHei" w:eastAsia="Microsoft JhengHei" w:cs="Microsoft JhengHei"/>
          <w:sz w:val="30"/>
          <w:szCs w:val="30"/>
          <w:spacing w:val="-13"/>
        </w:rPr>
        <w:t>本文书一式两份，</w:t>
      </w:r>
      <w:r>
        <w:rPr>
          <w:rFonts w:ascii="Microsoft JhengHei" w:hAnsi="Microsoft JhengHei" w:eastAsia="Microsoft JhengHei" w:cs="Microsoft JhengHei"/>
          <w:sz w:val="30"/>
          <w:szCs w:val="30"/>
          <w:spacing w:val="-13"/>
        </w:rPr>
        <w:t xml:space="preserve">  </w:t>
      </w:r>
      <w:r>
        <w:rPr>
          <w:rFonts w:ascii="Microsoft JhengHei" w:hAnsi="Microsoft JhengHei" w:eastAsia="Microsoft JhengHei" w:cs="Microsoft JhengHei"/>
          <w:sz w:val="30"/>
          <w:szCs w:val="30"/>
          <w:spacing w:val="-13"/>
        </w:rPr>
        <w:t>举报人、作出奖励医疗保障部门存档各一份。</w:t>
      </w:r>
    </w:p>
    <w:p>
      <w:pPr>
        <w:sectPr>
          <w:footerReference w:type="default" r:id="rId11"/>
          <w:pgSz w:w="11907" w:h="16839"/>
          <w:pgMar w:top="1431" w:right="1462" w:bottom="1096" w:left="1531" w:header="0" w:footer="819" w:gutter="0"/>
        </w:sectPr>
        <w:rPr/>
      </w:pPr>
    </w:p>
    <w:p>
      <w:pPr>
        <w:spacing w:line="359" w:lineRule="auto"/>
        <w:rPr>
          <w:rFonts w:ascii="Arial"/>
          <w:sz w:val="21"/>
        </w:rPr>
      </w:pPr>
      <w:r/>
    </w:p>
    <w:p>
      <w:pPr>
        <w:spacing w:line="360" w:lineRule="auto"/>
        <w:rPr>
          <w:rFonts w:ascii="Arial"/>
          <w:sz w:val="21"/>
        </w:rPr>
      </w:pPr>
      <w:r/>
    </w:p>
    <w:p>
      <w:pPr>
        <w:ind w:left="142"/>
        <w:spacing w:before="101" w:line="22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19"/>
        </w:rPr>
        <w:t>附</w:t>
      </w:r>
      <w:r>
        <w:rPr>
          <w:rFonts w:ascii="SimHei" w:hAnsi="SimHei" w:eastAsia="SimHei" w:cs="SimHei"/>
          <w:sz w:val="31"/>
          <w:szCs w:val="31"/>
          <w:spacing w:val="-18"/>
        </w:rPr>
        <w:t>件</w:t>
      </w:r>
      <w:r>
        <w:rPr>
          <w:rFonts w:ascii="SimHei" w:hAnsi="SimHei" w:eastAsia="SimHei" w:cs="SimHei"/>
          <w:sz w:val="31"/>
          <w:szCs w:val="31"/>
          <w:spacing w:val="-1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8"/>
        </w:rPr>
        <w:t>2</w:t>
      </w:r>
    </w:p>
    <w:p>
      <w:pPr>
        <w:ind w:left="3129" w:right="707" w:hanging="2402"/>
        <w:spacing w:before="355" w:line="217" w:lineRule="auto"/>
        <w:rPr>
          <w:rFonts w:ascii="FZXiaoBiaoSong-B05S" w:hAnsi="FZXiaoBiaoSong-B05S" w:eastAsia="FZXiaoBiaoSong-B05S" w:cs="FZXiaoBiaoSong-B05S"/>
          <w:sz w:val="43"/>
          <w:szCs w:val="43"/>
        </w:rPr>
      </w:pPr>
      <w:r>
        <w:rPr>
          <w:rFonts w:ascii="FZXiaoBiaoSong-B05S" w:hAnsi="FZXiaoBiaoSong-B05S" w:eastAsia="FZXiaoBiaoSong-B05S" w:cs="FZXiaoBiaoSong-B05S"/>
          <w:sz w:val="43"/>
          <w:szCs w:val="43"/>
          <w:spacing w:val="-31"/>
        </w:rPr>
        <w:t>江</w:t>
      </w:r>
      <w:r>
        <w:rPr>
          <w:rFonts w:ascii="FZXiaoBiaoSong-B05S" w:hAnsi="FZXiaoBiaoSong-B05S" w:eastAsia="FZXiaoBiaoSong-B05S" w:cs="FZXiaoBiaoSong-B05S"/>
          <w:sz w:val="43"/>
          <w:szCs w:val="43"/>
          <w:spacing w:val="-28"/>
        </w:rPr>
        <w:t>西省举报违法违规使用医疗保障基金行为</w:t>
      </w:r>
      <w:r>
        <w:rPr>
          <w:rFonts w:ascii="FZXiaoBiaoSong-B05S" w:hAnsi="FZXiaoBiaoSong-B05S" w:eastAsia="FZXiaoBiaoSong-B05S" w:cs="FZXiaoBiaoSong-B05S"/>
          <w:sz w:val="43"/>
          <w:szCs w:val="43"/>
        </w:rPr>
        <w:t xml:space="preserve"> </w:t>
      </w:r>
      <w:r>
        <w:rPr>
          <w:rFonts w:ascii="FZXiaoBiaoSong-B05S" w:hAnsi="FZXiaoBiaoSong-B05S" w:eastAsia="FZXiaoBiaoSong-B05S" w:cs="FZXiaoBiaoSong-B05S"/>
          <w:sz w:val="43"/>
          <w:szCs w:val="43"/>
          <w:spacing w:val="-26"/>
        </w:rPr>
        <w:t>奖</w:t>
      </w:r>
      <w:r>
        <w:rPr>
          <w:rFonts w:ascii="FZXiaoBiaoSong-B05S" w:hAnsi="FZXiaoBiaoSong-B05S" w:eastAsia="FZXiaoBiaoSong-B05S" w:cs="FZXiaoBiaoSong-B05S"/>
          <w:sz w:val="43"/>
          <w:szCs w:val="43"/>
          <w:spacing w:val="-20"/>
        </w:rPr>
        <w:t>励信息登记表</w:t>
      </w:r>
    </w:p>
    <w:p>
      <w:pPr>
        <w:spacing w:line="18" w:lineRule="exact"/>
        <w:rPr/>
      </w:pPr>
      <w:r/>
    </w:p>
    <w:tbl>
      <w:tblPr>
        <w:tblStyle w:val="2"/>
        <w:tblW w:w="906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14"/>
        <w:gridCol w:w="2315"/>
        <w:gridCol w:w="1485"/>
        <w:gridCol w:w="1319"/>
        <w:gridCol w:w="919"/>
        <w:gridCol w:w="1514"/>
      </w:tblGrid>
      <w:tr>
        <w:trPr>
          <w:trHeight w:val="854" w:hRule="atLeast"/>
        </w:trPr>
        <w:tc>
          <w:tcPr>
            <w:tcW w:w="1514" w:type="dxa"/>
            <w:vAlign w:val="top"/>
          </w:tcPr>
          <w:p>
            <w:pPr>
              <w:ind w:left="398"/>
              <w:spacing w:before="304" w:line="193" w:lineRule="auto"/>
              <w:rPr>
                <w:rFonts w:ascii="Microsoft JhengHei" w:hAnsi="Microsoft JhengHei" w:eastAsia="Microsoft JhengHei" w:cs="Microsoft JhengHei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2"/>
              </w:rPr>
              <w:t>举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1"/>
              </w:rPr>
              <w:t>报人</w:t>
            </w:r>
          </w:p>
        </w:tc>
        <w:tc>
          <w:tcPr>
            <w:tcW w:w="23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5" w:type="dxa"/>
            <w:vAlign w:val="top"/>
          </w:tcPr>
          <w:p>
            <w:pPr>
              <w:ind w:left="510"/>
              <w:spacing w:before="303" w:line="194" w:lineRule="auto"/>
              <w:rPr>
                <w:rFonts w:ascii="Microsoft JhengHei" w:hAnsi="Microsoft JhengHei" w:eastAsia="Microsoft JhengHei" w:cs="Microsoft JhengHei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4"/>
              </w:rPr>
              <w:t>年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3"/>
              </w:rPr>
              <w:t>龄</w:t>
            </w:r>
          </w:p>
        </w:tc>
        <w:tc>
          <w:tcPr>
            <w:tcW w:w="13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9" w:type="dxa"/>
            <w:vAlign w:val="top"/>
          </w:tcPr>
          <w:p>
            <w:pPr>
              <w:ind w:left="229"/>
              <w:spacing w:before="305" w:line="194" w:lineRule="auto"/>
              <w:rPr>
                <w:rFonts w:ascii="Microsoft JhengHei" w:hAnsi="Microsoft JhengHei" w:eastAsia="Microsoft JhengHei" w:cs="Microsoft JhengHei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5"/>
              </w:rPr>
              <w:t>性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3"/>
              </w:rPr>
              <w:t>别</w:t>
            </w:r>
          </w:p>
        </w:tc>
        <w:tc>
          <w:tcPr>
            <w:tcW w:w="15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43" w:hRule="atLeast"/>
        </w:trPr>
        <w:tc>
          <w:tcPr>
            <w:tcW w:w="15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ind w:left="282"/>
              <w:spacing w:before="104" w:line="194" w:lineRule="auto"/>
              <w:rPr>
                <w:rFonts w:ascii="Microsoft JhengHei" w:hAnsi="Microsoft JhengHei" w:eastAsia="Microsoft JhengHei" w:cs="Microsoft JhengHei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2"/>
              </w:rPr>
              <w:t>联系电话</w:t>
            </w:r>
          </w:p>
        </w:tc>
        <w:tc>
          <w:tcPr>
            <w:tcW w:w="23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5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ind w:left="272"/>
              <w:spacing w:before="104" w:line="194" w:lineRule="auto"/>
              <w:rPr>
                <w:rFonts w:ascii="Microsoft JhengHei" w:hAnsi="Microsoft JhengHei" w:eastAsia="Microsoft JhengHei" w:cs="Microsoft JhengHei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4"/>
              </w:rPr>
              <w:t>身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3"/>
              </w:rPr>
              <w:t>份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2"/>
              </w:rPr>
              <w:t>证号</w:t>
            </w:r>
          </w:p>
        </w:tc>
        <w:tc>
          <w:tcPr>
            <w:tcW w:w="3752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25" w:hRule="atLeast"/>
        </w:trPr>
        <w:tc>
          <w:tcPr>
            <w:tcW w:w="1514" w:type="dxa"/>
            <w:vAlign w:val="top"/>
          </w:tcPr>
          <w:p>
            <w:pPr>
              <w:ind w:left="288"/>
              <w:spacing w:before="289" w:line="193" w:lineRule="auto"/>
              <w:rPr>
                <w:rFonts w:ascii="Microsoft JhengHei" w:hAnsi="Microsoft JhengHei" w:eastAsia="Microsoft JhengHei" w:cs="Microsoft JhengHei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3"/>
              </w:rPr>
              <w:t>通讯地址</w:t>
            </w:r>
          </w:p>
        </w:tc>
        <w:tc>
          <w:tcPr>
            <w:tcW w:w="7552" w:type="dxa"/>
            <w:vAlign w:val="top"/>
            <w:gridSpan w:val="5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79" w:hRule="atLeast"/>
        </w:trPr>
        <w:tc>
          <w:tcPr>
            <w:tcW w:w="1514" w:type="dxa"/>
            <w:vAlign w:val="top"/>
          </w:tcPr>
          <w:p>
            <w:pPr>
              <w:ind w:left="290"/>
              <w:spacing w:before="268" w:line="193" w:lineRule="auto"/>
              <w:rPr>
                <w:rFonts w:ascii="Microsoft JhengHei" w:hAnsi="Microsoft JhengHei" w:eastAsia="Microsoft JhengHei" w:cs="Microsoft JhengHei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2"/>
              </w:rPr>
              <w:t>开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1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1"/>
              </w:rPr>
              <w:t>户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1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1"/>
              </w:rPr>
              <w:t>行</w:t>
            </w:r>
          </w:p>
        </w:tc>
        <w:tc>
          <w:tcPr>
            <w:tcW w:w="7552" w:type="dxa"/>
            <w:vAlign w:val="top"/>
            <w:gridSpan w:val="5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55" w:hRule="atLeast"/>
        </w:trPr>
        <w:tc>
          <w:tcPr>
            <w:tcW w:w="1514" w:type="dxa"/>
            <w:vAlign w:val="top"/>
          </w:tcPr>
          <w:p>
            <w:pPr>
              <w:ind w:left="279"/>
              <w:spacing w:before="254" w:line="194" w:lineRule="auto"/>
              <w:rPr>
                <w:rFonts w:ascii="Microsoft JhengHei" w:hAnsi="Microsoft JhengHei" w:eastAsia="Microsoft JhengHei" w:cs="Microsoft JhengHei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2"/>
              </w:rPr>
              <w:t>账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2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1"/>
              </w:rPr>
              <w:t xml:space="preserve">      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1"/>
              </w:rPr>
              <w:t>号</w:t>
            </w:r>
          </w:p>
        </w:tc>
        <w:tc>
          <w:tcPr>
            <w:tcW w:w="7552" w:type="dxa"/>
            <w:vAlign w:val="top"/>
            <w:gridSpan w:val="5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95" w:hRule="atLeast"/>
        </w:trPr>
        <w:tc>
          <w:tcPr>
            <w:tcW w:w="1514" w:type="dxa"/>
            <w:vAlign w:val="top"/>
          </w:tcPr>
          <w:p>
            <w:pPr>
              <w:ind w:left="278"/>
              <w:spacing w:before="326" w:line="193" w:lineRule="auto"/>
              <w:rPr>
                <w:rFonts w:ascii="Microsoft JhengHei" w:hAnsi="Microsoft JhengHei" w:eastAsia="Microsoft JhengHei" w:cs="Microsoft JhengHei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2"/>
              </w:rPr>
              <w:t>举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1"/>
              </w:rPr>
              <w:t>报时间</w:t>
            </w:r>
          </w:p>
        </w:tc>
        <w:tc>
          <w:tcPr>
            <w:tcW w:w="3800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9" w:type="dxa"/>
            <w:vAlign w:val="top"/>
          </w:tcPr>
          <w:p>
            <w:pPr>
              <w:ind w:left="554" w:right="178" w:hanging="374"/>
              <w:spacing w:before="172" w:line="205" w:lineRule="auto"/>
              <w:rPr>
                <w:rFonts w:ascii="Microsoft JhengHei" w:hAnsi="Microsoft JhengHei" w:eastAsia="Microsoft JhengHei" w:cs="Microsoft JhengHei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2"/>
              </w:rPr>
              <w:t>被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1"/>
              </w:rPr>
              <w:t>举报对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</w:rPr>
              <w:t>象</w:t>
            </w:r>
          </w:p>
        </w:tc>
        <w:tc>
          <w:tcPr>
            <w:tcW w:w="243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103" w:hRule="atLeast"/>
        </w:trPr>
        <w:tc>
          <w:tcPr>
            <w:tcW w:w="151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285"/>
              <w:spacing w:before="104" w:line="194" w:lineRule="auto"/>
              <w:rPr>
                <w:rFonts w:ascii="Microsoft JhengHei" w:hAnsi="Microsoft JhengHei" w:eastAsia="Microsoft JhengHei" w:cs="Microsoft JhengHei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4"/>
              </w:rPr>
              <w:t>作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2"/>
              </w:rPr>
              <w:t>出承诺</w:t>
            </w:r>
          </w:p>
        </w:tc>
        <w:tc>
          <w:tcPr>
            <w:tcW w:w="7552" w:type="dxa"/>
            <w:vAlign w:val="top"/>
            <w:gridSpan w:val="5"/>
          </w:tcPr>
          <w:p>
            <w:pPr>
              <w:ind w:left="114"/>
              <w:spacing w:before="213" w:line="193" w:lineRule="auto"/>
              <w:rPr>
                <w:rFonts w:ascii="Microsoft JhengHei" w:hAnsi="Microsoft JhengHei" w:eastAsia="Microsoft JhengHei" w:cs="Microsoft JhengHei"/>
                <w:sz w:val="28"/>
                <w:szCs w:val="28"/>
              </w:rPr>
            </w:pPr>
            <w:r>
              <w:rPr>
                <w:rFonts w:ascii="Microsoft JhengHei" w:hAnsi="Microsoft JhengHei" w:eastAsia="Microsoft JhengHei" w:cs="Microsoft JhengHei"/>
                <w:sz w:val="28"/>
                <w:szCs w:val="28"/>
                <w:spacing w:val="-14"/>
              </w:rPr>
              <w:t>本</w:t>
            </w:r>
            <w:r>
              <w:rPr>
                <w:rFonts w:ascii="Microsoft JhengHei" w:hAnsi="Microsoft JhengHei" w:eastAsia="Microsoft JhengHei" w:cs="Microsoft JhengHei"/>
                <w:sz w:val="28"/>
                <w:szCs w:val="28"/>
                <w:spacing w:val="-10"/>
              </w:rPr>
              <w:t>人</w:t>
            </w:r>
            <w:r>
              <w:rPr>
                <w:rFonts w:ascii="Microsoft JhengHei" w:hAnsi="Microsoft JhengHei" w:eastAsia="Microsoft JhengHei" w:cs="Microsoft JhengHei"/>
                <w:sz w:val="28"/>
                <w:szCs w:val="28"/>
                <w:spacing w:val="-7"/>
              </w:rPr>
              <w:t>举报违法违规使用医疗保障基金行为，</w:t>
            </w:r>
            <w:r>
              <w:rPr>
                <w:rFonts w:ascii="Microsoft JhengHei" w:hAnsi="Microsoft JhengHei" w:eastAsia="Microsoft JhengHei" w:cs="Microsoft JhengHei"/>
                <w:sz w:val="28"/>
                <w:szCs w:val="28"/>
                <w:spacing w:val="-7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z w:val="28"/>
                <w:szCs w:val="28"/>
                <w:spacing w:val="-7"/>
              </w:rPr>
              <w:t>并作出如下承诺：</w:t>
            </w:r>
          </w:p>
          <w:p>
            <w:pPr>
              <w:ind w:left="112" w:right="106" w:firstLine="272"/>
              <w:spacing w:before="165" w:line="277" w:lineRule="auto"/>
              <w:tabs>
                <w:tab w:val="left" w:leader="empty" w:pos="524"/>
              </w:tabs>
              <w:rPr>
                <w:rFonts w:ascii="Microsoft JhengHei" w:hAnsi="Microsoft JhengHei" w:eastAsia="Microsoft JhengHei" w:cs="Microsoft JhengHei"/>
                <w:sz w:val="28"/>
                <w:szCs w:val="28"/>
              </w:rPr>
            </w:pPr>
            <w:r>
              <w:rPr>
                <w:rFonts w:ascii="Microsoft JhengHei" w:hAnsi="Microsoft JhengHei" w:eastAsia="Microsoft JhengHei" w:cs="Microsoft JhengHei"/>
                <w:sz w:val="28"/>
                <w:szCs w:val="28"/>
              </w:rPr>
              <w:tab/>
            </w:r>
            <w:r>
              <w:rPr>
                <w:rFonts w:ascii="Microsoft JhengHei" w:hAnsi="Microsoft JhengHei" w:eastAsia="Microsoft JhengHei" w:cs="Microsoft JhengHei"/>
                <w:sz w:val="28"/>
                <w:szCs w:val="28"/>
                <w:spacing w:val="22"/>
              </w:rPr>
              <w:t>(</w:t>
            </w:r>
            <w:r>
              <w:rPr>
                <w:rFonts w:ascii="Microsoft JhengHei" w:hAnsi="Microsoft JhengHei" w:eastAsia="Microsoft JhengHei" w:cs="Microsoft JhengHei"/>
                <w:sz w:val="28"/>
                <w:szCs w:val="28"/>
                <w:spacing w:val="19"/>
              </w:rPr>
              <w:t>一</w:t>
            </w:r>
            <w:r>
              <w:rPr>
                <w:rFonts w:ascii="Microsoft JhengHei" w:hAnsi="Microsoft JhengHei" w:eastAsia="Microsoft JhengHei" w:cs="Microsoft JhengHei"/>
                <w:sz w:val="28"/>
                <w:szCs w:val="28"/>
                <w:spacing w:val="11"/>
              </w:rPr>
              <w:t>)本人不是医疗保障部门工作人员或者受医疗保障部</w:t>
            </w:r>
            <w:r>
              <w:rPr>
                <w:rFonts w:ascii="Microsoft JhengHei" w:hAnsi="Microsoft JhengHei" w:eastAsia="Microsoft JhengHei" w:cs="Microsoft JhengHei"/>
                <w:sz w:val="28"/>
                <w:szCs w:val="28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z w:val="28"/>
                <w:szCs w:val="28"/>
                <w:spacing w:val="-10"/>
              </w:rPr>
              <w:t>门委托</w:t>
            </w:r>
            <w:r>
              <w:rPr>
                <w:rFonts w:ascii="Microsoft JhengHei" w:hAnsi="Microsoft JhengHei" w:eastAsia="Microsoft JhengHei" w:cs="Microsoft JhengHei"/>
                <w:sz w:val="28"/>
                <w:szCs w:val="28"/>
                <w:spacing w:val="-7"/>
              </w:rPr>
              <w:t>履</w:t>
            </w:r>
            <w:r>
              <w:rPr>
                <w:rFonts w:ascii="Microsoft JhengHei" w:hAnsi="Microsoft JhengHei" w:eastAsia="Microsoft JhengHei" w:cs="Microsoft JhengHei"/>
                <w:sz w:val="28"/>
                <w:szCs w:val="28"/>
                <w:spacing w:val="-5"/>
              </w:rPr>
              <w:t>行基金监管职责的第三方机构工作人员，</w:t>
            </w:r>
            <w:r>
              <w:rPr>
                <w:rFonts w:ascii="Microsoft JhengHei" w:hAnsi="Microsoft JhengHei" w:eastAsia="Microsoft JhengHei" w:cs="Microsoft JhengHei"/>
                <w:sz w:val="28"/>
                <w:szCs w:val="28"/>
                <w:spacing w:val="-5"/>
              </w:rPr>
              <w:t xml:space="preserve">   </w:t>
            </w:r>
            <w:r>
              <w:rPr>
                <w:rFonts w:ascii="Microsoft JhengHei" w:hAnsi="Microsoft JhengHei" w:eastAsia="Microsoft JhengHei" w:cs="Microsoft JhengHei"/>
                <w:sz w:val="28"/>
                <w:szCs w:val="28"/>
                <w:spacing w:val="-5"/>
              </w:rPr>
              <w:t>及其近亲</w:t>
            </w:r>
            <w:r>
              <w:rPr>
                <w:rFonts w:ascii="Microsoft JhengHei" w:hAnsi="Microsoft JhengHei" w:eastAsia="Microsoft JhengHei" w:cs="Microsoft JhengHei"/>
                <w:sz w:val="28"/>
                <w:szCs w:val="28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z w:val="28"/>
                <w:szCs w:val="28"/>
                <w:spacing w:val="-8"/>
              </w:rPr>
              <w:t>属</w:t>
            </w:r>
            <w:r>
              <w:rPr>
                <w:rFonts w:ascii="Microsoft JhengHei" w:hAnsi="Microsoft JhengHei" w:eastAsia="Microsoft JhengHei" w:cs="Microsoft JhengHei"/>
                <w:sz w:val="28"/>
                <w:szCs w:val="28"/>
                <w:spacing w:val="-5"/>
              </w:rPr>
              <w:t>或</w:t>
            </w:r>
            <w:r>
              <w:rPr>
                <w:rFonts w:ascii="Microsoft JhengHei" w:hAnsi="Microsoft JhengHei" w:eastAsia="Microsoft JhengHei" w:cs="Microsoft JhengHei"/>
                <w:sz w:val="28"/>
                <w:szCs w:val="28"/>
                <w:spacing w:val="-4"/>
              </w:rPr>
              <w:t>者其授意的他人；</w:t>
            </w:r>
          </w:p>
          <w:p>
            <w:pPr>
              <w:ind w:left="384"/>
              <w:spacing w:before="1" w:line="177" w:lineRule="auto"/>
              <w:tabs>
                <w:tab w:val="left" w:leader="empty" w:pos="524"/>
              </w:tabs>
              <w:rPr>
                <w:rFonts w:ascii="Microsoft JhengHei" w:hAnsi="Microsoft JhengHei" w:eastAsia="Microsoft JhengHei" w:cs="Microsoft JhengHei"/>
                <w:sz w:val="28"/>
                <w:szCs w:val="28"/>
              </w:rPr>
            </w:pPr>
            <w:r>
              <w:rPr>
                <w:rFonts w:ascii="Microsoft JhengHei" w:hAnsi="Microsoft JhengHei" w:eastAsia="Microsoft JhengHei" w:cs="Microsoft JhengHei"/>
                <w:sz w:val="28"/>
                <w:szCs w:val="28"/>
              </w:rPr>
              <w:tab/>
            </w:r>
            <w:r>
              <w:rPr>
                <w:rFonts w:ascii="Microsoft JhengHei" w:hAnsi="Microsoft JhengHei" w:eastAsia="Microsoft JhengHei" w:cs="Microsoft JhengHei"/>
                <w:sz w:val="28"/>
                <w:szCs w:val="28"/>
                <w:spacing w:val="6"/>
              </w:rPr>
              <w:t>(</w:t>
            </w:r>
            <w:r>
              <w:rPr>
                <w:rFonts w:ascii="Microsoft JhengHei" w:hAnsi="Microsoft JhengHei" w:eastAsia="Microsoft JhengHei" w:cs="Microsoft JhengHei"/>
                <w:sz w:val="28"/>
                <w:szCs w:val="28"/>
                <w:spacing w:val="5"/>
              </w:rPr>
              <w:t>二</w:t>
            </w:r>
            <w:r>
              <w:rPr>
                <w:rFonts w:ascii="Microsoft JhengHei" w:hAnsi="Microsoft JhengHei" w:eastAsia="Microsoft JhengHei" w:cs="Microsoft JhengHei"/>
                <w:sz w:val="28"/>
                <w:szCs w:val="28"/>
                <w:spacing w:val="3"/>
              </w:rPr>
              <w:t>)</w:t>
            </w:r>
            <w:r>
              <w:rPr>
                <w:rFonts w:ascii="Microsoft JhengHei" w:hAnsi="Microsoft JhengHei" w:eastAsia="Microsoft JhengHei" w:cs="Microsoft JhengHei"/>
                <w:sz w:val="28"/>
                <w:szCs w:val="28"/>
                <w:spacing w:val="3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z w:val="28"/>
                <w:szCs w:val="28"/>
                <w:spacing w:val="3"/>
              </w:rPr>
              <w:t>本人不是实施违法违规行为人；</w:t>
            </w:r>
          </w:p>
          <w:p>
            <w:pPr>
              <w:ind w:left="384"/>
              <w:spacing w:before="198" w:line="178" w:lineRule="auto"/>
              <w:tabs>
                <w:tab w:val="left" w:leader="empty" w:pos="524"/>
              </w:tabs>
              <w:rPr>
                <w:rFonts w:ascii="Microsoft JhengHei" w:hAnsi="Microsoft JhengHei" w:eastAsia="Microsoft JhengHei" w:cs="Microsoft JhengHei"/>
                <w:sz w:val="28"/>
                <w:szCs w:val="28"/>
              </w:rPr>
            </w:pPr>
            <w:r>
              <w:rPr>
                <w:rFonts w:ascii="Microsoft JhengHei" w:hAnsi="Microsoft JhengHei" w:eastAsia="Microsoft JhengHei" w:cs="Microsoft JhengHei"/>
                <w:sz w:val="28"/>
                <w:szCs w:val="28"/>
              </w:rPr>
              <w:tab/>
            </w:r>
            <w:r>
              <w:rPr>
                <w:rFonts w:ascii="Microsoft JhengHei" w:hAnsi="Microsoft JhengHei" w:eastAsia="Microsoft JhengHei" w:cs="Microsoft JhengHei"/>
                <w:sz w:val="28"/>
                <w:szCs w:val="28"/>
                <w:spacing w:val="4"/>
              </w:rPr>
              <w:t>(三)本人不存在其他不符合法律、法规规定的奖励情形</w:t>
            </w:r>
            <w:r>
              <w:rPr>
                <w:rFonts w:ascii="Microsoft JhengHei" w:hAnsi="Microsoft JhengHei" w:eastAsia="Microsoft JhengHei" w:cs="Microsoft JhengHei"/>
                <w:sz w:val="28"/>
                <w:szCs w:val="28"/>
                <w:spacing w:val="3"/>
              </w:rPr>
              <w:t>；</w:t>
            </w:r>
          </w:p>
          <w:p>
            <w:pPr>
              <w:ind w:left="4310" w:right="1060" w:hanging="3926"/>
              <w:spacing w:before="200" w:line="235" w:lineRule="auto"/>
              <w:tabs>
                <w:tab w:val="left" w:leader="empty" w:pos="524"/>
              </w:tabs>
              <w:rPr>
                <w:rFonts w:ascii="Microsoft JhengHei" w:hAnsi="Microsoft JhengHei" w:eastAsia="Microsoft JhengHei" w:cs="Microsoft JhengHei"/>
                <w:sz w:val="28"/>
                <w:szCs w:val="28"/>
              </w:rPr>
            </w:pPr>
            <w:r>
              <w:rPr>
                <w:rFonts w:ascii="Microsoft JhengHei" w:hAnsi="Microsoft JhengHei" w:eastAsia="Microsoft JhengHei" w:cs="Microsoft JhengHei"/>
                <w:sz w:val="28"/>
                <w:szCs w:val="28"/>
              </w:rPr>
              <w:tab/>
            </w:r>
            <w:r>
              <w:rPr>
                <w:rFonts w:ascii="Microsoft JhengHei" w:hAnsi="Microsoft JhengHei" w:eastAsia="Microsoft JhengHei" w:cs="Microsoft JhengHei"/>
                <w:sz w:val="28"/>
                <w:szCs w:val="28"/>
                <w:spacing w:val="14"/>
              </w:rPr>
              <w:t>(</w:t>
            </w:r>
            <w:r>
              <w:rPr>
                <w:rFonts w:ascii="Microsoft JhengHei" w:hAnsi="Microsoft JhengHei" w:eastAsia="Microsoft JhengHei" w:cs="Microsoft JhengHei"/>
                <w:sz w:val="28"/>
                <w:szCs w:val="28"/>
                <w:spacing w:val="8"/>
              </w:rPr>
              <w:t>四)本人所提供领取奖励的资料信息真实有效。</w:t>
            </w:r>
            <w:r>
              <w:rPr>
                <w:rFonts w:ascii="Microsoft JhengHei" w:hAnsi="Microsoft JhengHei" w:eastAsia="Microsoft JhengHei" w:cs="Microsoft JhengHei"/>
                <w:sz w:val="28"/>
                <w:szCs w:val="28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z w:val="28"/>
                <w:szCs w:val="28"/>
                <w:spacing w:val="-7"/>
              </w:rPr>
              <w:t>举报人签名：</w:t>
            </w:r>
          </w:p>
          <w:p>
            <w:pPr>
              <w:ind w:left="4599"/>
              <w:spacing w:before="168" w:line="194" w:lineRule="auto"/>
              <w:rPr>
                <w:rFonts w:ascii="Microsoft JhengHei" w:hAnsi="Microsoft JhengHei" w:eastAsia="Microsoft JhengHei" w:cs="Microsoft JhengHei"/>
                <w:sz w:val="28"/>
                <w:szCs w:val="28"/>
              </w:rPr>
            </w:pPr>
            <w:r>
              <w:rPr>
                <w:rFonts w:ascii="Microsoft JhengHei" w:hAnsi="Microsoft JhengHei" w:eastAsia="Microsoft JhengHei" w:cs="Microsoft JhengHei"/>
                <w:sz w:val="28"/>
                <w:szCs w:val="28"/>
                <w:spacing w:val="6"/>
              </w:rPr>
              <w:t>年</w:t>
            </w:r>
            <w:r>
              <w:rPr>
                <w:rFonts w:ascii="Microsoft JhengHei" w:hAnsi="Microsoft JhengHei" w:eastAsia="Microsoft JhengHei" w:cs="Microsoft JhengHei"/>
                <w:sz w:val="28"/>
                <w:szCs w:val="28"/>
                <w:spacing w:val="6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z w:val="28"/>
                <w:szCs w:val="28"/>
                <w:spacing w:val="3"/>
              </w:rPr>
              <w:t xml:space="preserve">     </w:t>
            </w:r>
            <w:r>
              <w:rPr>
                <w:rFonts w:ascii="Microsoft JhengHei" w:hAnsi="Microsoft JhengHei" w:eastAsia="Microsoft JhengHei" w:cs="Microsoft JhengHei"/>
                <w:sz w:val="28"/>
                <w:szCs w:val="28"/>
                <w:spacing w:val="3"/>
              </w:rPr>
              <w:t>月</w:t>
            </w:r>
            <w:r>
              <w:rPr>
                <w:rFonts w:ascii="Microsoft JhengHei" w:hAnsi="Microsoft JhengHei" w:eastAsia="Microsoft JhengHei" w:cs="Microsoft JhengHei"/>
                <w:sz w:val="28"/>
                <w:szCs w:val="28"/>
                <w:spacing w:val="3"/>
              </w:rPr>
              <w:t xml:space="preserve">      </w:t>
            </w:r>
            <w:r>
              <w:rPr>
                <w:rFonts w:ascii="Microsoft JhengHei" w:hAnsi="Microsoft JhengHei" w:eastAsia="Microsoft JhengHei" w:cs="Microsoft JhengHei"/>
                <w:sz w:val="28"/>
                <w:szCs w:val="28"/>
                <w:spacing w:val="3"/>
              </w:rPr>
              <w:t>日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2"/>
          <w:pgSz w:w="11907" w:h="16839"/>
          <w:pgMar w:top="1431" w:right="1416" w:bottom="1268" w:left="1418" w:header="0" w:footer="989" w:gutter="0"/>
        </w:sectPr>
        <w:rPr/>
      </w:pPr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ind w:left="49"/>
        <w:spacing w:before="101" w:line="22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20"/>
        </w:rPr>
        <w:t>附</w:t>
      </w:r>
      <w:r>
        <w:rPr>
          <w:rFonts w:ascii="SimHei" w:hAnsi="SimHei" w:eastAsia="SimHei" w:cs="SimHei"/>
          <w:sz w:val="31"/>
          <w:szCs w:val="31"/>
          <w:spacing w:val="-17"/>
        </w:rPr>
        <w:t>件</w:t>
      </w:r>
      <w:r>
        <w:rPr>
          <w:rFonts w:ascii="SimHei" w:hAnsi="SimHei" w:eastAsia="SimHei" w:cs="SimHei"/>
          <w:sz w:val="31"/>
          <w:szCs w:val="31"/>
          <w:spacing w:val="-1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7"/>
        </w:rPr>
        <w:t>3</w:t>
      </w:r>
    </w:p>
    <w:p>
      <w:pPr>
        <w:spacing w:line="352" w:lineRule="auto"/>
        <w:rPr>
          <w:rFonts w:ascii="Arial"/>
          <w:sz w:val="21"/>
        </w:rPr>
      </w:pPr>
      <w:r/>
    </w:p>
    <w:p>
      <w:pPr>
        <w:ind w:left="3436" w:right="827" w:hanging="2803"/>
        <w:spacing w:before="166" w:line="228" w:lineRule="auto"/>
        <w:rPr>
          <w:rFonts w:ascii="FZXiaoBiaoSong-B05S" w:hAnsi="FZXiaoBiaoSong-B05S" w:eastAsia="FZXiaoBiaoSong-B05S" w:cs="FZXiaoBiaoSong-B05S"/>
          <w:sz w:val="43"/>
          <w:szCs w:val="43"/>
        </w:rPr>
      </w:pPr>
      <w:r>
        <w:rPr>
          <w:rFonts w:ascii="FZXiaoBiaoSong-B05S" w:hAnsi="FZXiaoBiaoSong-B05S" w:eastAsia="FZXiaoBiaoSong-B05S" w:cs="FZXiaoBiaoSong-B05S"/>
          <w:sz w:val="43"/>
          <w:szCs w:val="43"/>
          <w:spacing w:val="-31"/>
        </w:rPr>
        <w:t>江</w:t>
      </w:r>
      <w:r>
        <w:rPr>
          <w:rFonts w:ascii="FZXiaoBiaoSong-B05S" w:hAnsi="FZXiaoBiaoSong-B05S" w:eastAsia="FZXiaoBiaoSong-B05S" w:cs="FZXiaoBiaoSong-B05S"/>
          <w:sz w:val="43"/>
          <w:szCs w:val="43"/>
          <w:spacing w:val="-28"/>
        </w:rPr>
        <w:t>西省举报违法违规使用医疗保障基金行为</w:t>
      </w:r>
      <w:r>
        <w:rPr>
          <w:rFonts w:ascii="FZXiaoBiaoSong-B05S" w:hAnsi="FZXiaoBiaoSong-B05S" w:eastAsia="FZXiaoBiaoSong-B05S" w:cs="FZXiaoBiaoSong-B05S"/>
          <w:sz w:val="43"/>
          <w:szCs w:val="43"/>
        </w:rPr>
        <w:t xml:space="preserve"> </w:t>
      </w:r>
      <w:r>
        <w:rPr>
          <w:rFonts w:ascii="FZXiaoBiaoSong-B05S" w:hAnsi="FZXiaoBiaoSong-B05S" w:eastAsia="FZXiaoBiaoSong-B05S" w:cs="FZXiaoBiaoSong-B05S"/>
          <w:sz w:val="43"/>
          <w:szCs w:val="43"/>
          <w:spacing w:val="-17"/>
        </w:rPr>
        <w:t>奖励审批表</w:t>
      </w:r>
    </w:p>
    <w:tbl>
      <w:tblPr>
        <w:tblStyle w:val="2"/>
        <w:tblW w:w="909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437"/>
        <w:gridCol w:w="1756"/>
        <w:gridCol w:w="1218"/>
        <w:gridCol w:w="1185"/>
        <w:gridCol w:w="77"/>
        <w:gridCol w:w="748"/>
        <w:gridCol w:w="850"/>
        <w:gridCol w:w="1821"/>
      </w:tblGrid>
      <w:tr>
        <w:trPr>
          <w:trHeight w:val="566" w:hRule="atLeast"/>
        </w:trPr>
        <w:tc>
          <w:tcPr>
            <w:tcW w:w="1437" w:type="dxa"/>
            <w:vAlign w:val="top"/>
          </w:tcPr>
          <w:p>
            <w:pPr>
              <w:ind w:left="240"/>
              <w:spacing w:before="160" w:line="193" w:lineRule="auto"/>
              <w:rPr>
                <w:rFonts w:ascii="Microsoft JhengHei" w:hAnsi="Microsoft JhengHei" w:eastAsia="Microsoft JhengHei" w:cs="Microsoft JhengHei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1"/>
              </w:rPr>
              <w:t>举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1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1"/>
              </w:rPr>
              <w:t>报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1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</w:rPr>
              <w:t>人</w:t>
            </w:r>
          </w:p>
        </w:tc>
        <w:tc>
          <w:tcPr>
            <w:tcW w:w="297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5" w:type="dxa"/>
            <w:vAlign w:val="top"/>
          </w:tcPr>
          <w:p>
            <w:pPr>
              <w:ind w:left="125"/>
              <w:spacing w:before="161" w:line="194" w:lineRule="auto"/>
              <w:rPr>
                <w:rFonts w:ascii="Microsoft JhengHei" w:hAnsi="Microsoft JhengHei" w:eastAsia="Microsoft JhengHei" w:cs="Microsoft JhengHei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4"/>
              </w:rPr>
              <w:t>身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3"/>
              </w:rPr>
              <w:t>份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2"/>
              </w:rPr>
              <w:t>证号</w:t>
            </w:r>
          </w:p>
        </w:tc>
        <w:tc>
          <w:tcPr>
            <w:tcW w:w="3496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9" w:hRule="atLeast"/>
        </w:trPr>
        <w:tc>
          <w:tcPr>
            <w:tcW w:w="1437" w:type="dxa"/>
            <w:vAlign w:val="top"/>
          </w:tcPr>
          <w:p>
            <w:pPr>
              <w:ind w:left="250"/>
              <w:spacing w:before="161" w:line="193" w:lineRule="auto"/>
              <w:rPr>
                <w:rFonts w:ascii="Microsoft JhengHei" w:hAnsi="Microsoft JhengHei" w:eastAsia="Microsoft JhengHei" w:cs="Microsoft JhengHei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3"/>
              </w:rPr>
              <w:t>通讯地址</w:t>
            </w:r>
          </w:p>
        </w:tc>
        <w:tc>
          <w:tcPr>
            <w:tcW w:w="297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5" w:type="dxa"/>
            <w:vAlign w:val="top"/>
          </w:tcPr>
          <w:p>
            <w:pPr>
              <w:ind w:left="120"/>
              <w:spacing w:before="160" w:line="194" w:lineRule="auto"/>
              <w:rPr>
                <w:rFonts w:ascii="Microsoft JhengHei" w:hAnsi="Microsoft JhengHei" w:eastAsia="Microsoft JhengHei" w:cs="Microsoft JhengHei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2"/>
              </w:rPr>
              <w:t>联系电话</w:t>
            </w:r>
          </w:p>
        </w:tc>
        <w:tc>
          <w:tcPr>
            <w:tcW w:w="3496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3" w:hRule="atLeast"/>
        </w:trPr>
        <w:tc>
          <w:tcPr>
            <w:tcW w:w="1437" w:type="dxa"/>
            <w:vAlign w:val="top"/>
          </w:tcPr>
          <w:p>
            <w:pPr>
              <w:ind w:left="247"/>
              <w:spacing w:before="158" w:line="194" w:lineRule="auto"/>
              <w:rPr>
                <w:rFonts w:ascii="Microsoft JhengHei" w:hAnsi="Microsoft JhengHei" w:eastAsia="Microsoft JhengHei" w:cs="Microsoft JhengHei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6"/>
              </w:rPr>
              <w:t>受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3"/>
              </w:rPr>
              <w:t>理时间</w:t>
            </w:r>
          </w:p>
        </w:tc>
        <w:tc>
          <w:tcPr>
            <w:tcW w:w="297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5" w:type="dxa"/>
            <w:vAlign w:val="top"/>
          </w:tcPr>
          <w:p>
            <w:pPr>
              <w:ind w:left="130"/>
              <w:spacing w:before="159" w:line="193" w:lineRule="auto"/>
              <w:rPr>
                <w:rFonts w:ascii="Microsoft JhengHei" w:hAnsi="Microsoft JhengHei" w:eastAsia="Microsoft JhengHei" w:cs="Microsoft JhengHei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6"/>
              </w:rPr>
              <w:t>办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3"/>
              </w:rPr>
              <w:t>结时间</w:t>
            </w:r>
          </w:p>
        </w:tc>
        <w:tc>
          <w:tcPr>
            <w:tcW w:w="3496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6" w:hRule="atLeast"/>
        </w:trPr>
        <w:tc>
          <w:tcPr>
            <w:tcW w:w="1437" w:type="dxa"/>
            <w:vAlign w:val="top"/>
          </w:tcPr>
          <w:p>
            <w:pPr>
              <w:ind w:left="251"/>
              <w:spacing w:before="160" w:line="193" w:lineRule="auto"/>
              <w:rPr>
                <w:rFonts w:ascii="Microsoft JhengHei" w:hAnsi="Microsoft JhengHei" w:eastAsia="Microsoft JhengHei" w:cs="Microsoft JhengHei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2"/>
              </w:rPr>
              <w:t>开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1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1"/>
              </w:rPr>
              <w:t>户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1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1"/>
              </w:rPr>
              <w:t>行</w:t>
            </w:r>
          </w:p>
        </w:tc>
        <w:tc>
          <w:tcPr>
            <w:tcW w:w="297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5" w:type="dxa"/>
            <w:vAlign w:val="top"/>
          </w:tcPr>
          <w:p>
            <w:pPr>
              <w:ind w:left="117"/>
              <w:spacing w:before="160" w:line="194" w:lineRule="auto"/>
              <w:rPr>
                <w:rFonts w:ascii="Microsoft JhengHei" w:hAnsi="Microsoft JhengHei" w:eastAsia="Microsoft JhengHei" w:cs="Microsoft JhengHei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2"/>
              </w:rPr>
              <w:t>账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2"/>
              </w:rPr>
              <w:t xml:space="preserve">  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1"/>
              </w:rPr>
              <w:t xml:space="preserve">      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1"/>
              </w:rPr>
              <w:t>号</w:t>
            </w:r>
          </w:p>
        </w:tc>
        <w:tc>
          <w:tcPr>
            <w:tcW w:w="3496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874" w:hRule="atLeast"/>
        </w:trPr>
        <w:tc>
          <w:tcPr>
            <w:tcW w:w="14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ind w:left="240"/>
              <w:spacing w:before="104" w:line="193" w:lineRule="auto"/>
              <w:rPr>
                <w:rFonts w:ascii="Microsoft JhengHei" w:hAnsi="Microsoft JhengHei" w:eastAsia="Microsoft JhengHei" w:cs="Microsoft JhengHei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2"/>
              </w:rPr>
              <w:t>举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1"/>
              </w:rPr>
              <w:t>报概况</w:t>
            </w:r>
          </w:p>
        </w:tc>
        <w:tc>
          <w:tcPr>
            <w:tcW w:w="7655" w:type="dxa"/>
            <w:vAlign w:val="top"/>
            <w:gridSpan w:val="7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252" w:hRule="atLeast"/>
        </w:trPr>
        <w:tc>
          <w:tcPr>
            <w:tcW w:w="1437" w:type="dxa"/>
            <w:vAlign w:val="top"/>
          </w:tcPr>
          <w:p>
            <w:pPr>
              <w:spacing w:line="397" w:lineRule="auto"/>
              <w:rPr>
                <w:rFonts w:ascii="Arial"/>
                <w:sz w:val="21"/>
              </w:rPr>
            </w:pPr>
            <w:r/>
          </w:p>
          <w:p>
            <w:pPr>
              <w:ind w:left="243"/>
              <w:spacing w:before="104" w:line="193" w:lineRule="auto"/>
              <w:rPr>
                <w:rFonts w:ascii="Microsoft JhengHei" w:hAnsi="Microsoft JhengHei" w:eastAsia="Microsoft JhengHei" w:cs="Microsoft JhengHei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2"/>
              </w:rPr>
              <w:t>核实情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1"/>
              </w:rPr>
              <w:t>况</w:t>
            </w:r>
          </w:p>
        </w:tc>
        <w:tc>
          <w:tcPr>
            <w:tcW w:w="7655" w:type="dxa"/>
            <w:vAlign w:val="top"/>
            <w:gridSpan w:val="7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93" w:hRule="atLeast"/>
        </w:trPr>
        <w:tc>
          <w:tcPr>
            <w:tcW w:w="1437" w:type="dxa"/>
            <w:vAlign w:val="top"/>
          </w:tcPr>
          <w:p>
            <w:pPr>
              <w:ind w:left="485" w:right="237" w:hanging="241"/>
              <w:spacing w:before="71" w:line="179" w:lineRule="auto"/>
              <w:rPr>
                <w:rFonts w:ascii="Microsoft JhengHei" w:hAnsi="Microsoft JhengHei" w:eastAsia="Microsoft JhengHei" w:cs="Microsoft JhengHei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4"/>
              </w:rPr>
              <w:t>查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2"/>
              </w:rPr>
              <w:t>实骗保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3"/>
              </w:rPr>
              <w:t>金额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8" w:type="dxa"/>
            <w:vAlign w:val="top"/>
          </w:tcPr>
          <w:p>
            <w:pPr>
              <w:ind w:left="127"/>
              <w:spacing w:before="226" w:line="193" w:lineRule="auto"/>
              <w:rPr>
                <w:rFonts w:ascii="Microsoft JhengHei" w:hAnsi="Microsoft JhengHei" w:eastAsia="Microsoft JhengHei" w:cs="Microsoft JhengHei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7"/>
              </w:rPr>
              <w:t>奖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4"/>
              </w:rPr>
              <w:t>励比例</w:t>
            </w:r>
          </w:p>
        </w:tc>
        <w:tc>
          <w:tcPr>
            <w:tcW w:w="126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8" w:type="dxa"/>
            <w:vAlign w:val="top"/>
          </w:tcPr>
          <w:p>
            <w:pPr>
              <w:ind w:left="144" w:right="129" w:firstLine="13"/>
              <w:spacing w:before="71" w:line="179" w:lineRule="auto"/>
              <w:rPr>
                <w:rFonts w:ascii="Microsoft JhengHei" w:hAnsi="Microsoft JhengHei" w:eastAsia="Microsoft JhengHei" w:cs="Microsoft JhengHei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13"/>
              </w:rPr>
              <w:t>奖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12"/>
              </w:rPr>
              <w:t>励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7"/>
              </w:rPr>
              <w:t>金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5"/>
              </w:rPr>
              <w:t>额</w:t>
            </w:r>
          </w:p>
        </w:tc>
        <w:tc>
          <w:tcPr>
            <w:tcW w:w="2671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249" w:hRule="atLeast"/>
        </w:trPr>
        <w:tc>
          <w:tcPr>
            <w:tcW w:w="1437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ind w:left="243" w:right="237" w:hanging="3"/>
              <w:spacing w:before="104" w:line="205" w:lineRule="auto"/>
              <w:rPr>
                <w:rFonts w:ascii="Microsoft JhengHei" w:hAnsi="Microsoft JhengHei" w:eastAsia="Microsoft JhengHei" w:cs="Microsoft JhengHei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2"/>
              </w:rPr>
              <w:t>基金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1"/>
              </w:rPr>
              <w:t>监管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4"/>
              </w:rPr>
              <w:t>部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2"/>
              </w:rPr>
              <w:t>门意见</w:t>
            </w:r>
          </w:p>
        </w:tc>
        <w:tc>
          <w:tcPr>
            <w:tcW w:w="1756" w:type="dxa"/>
            <w:vAlign w:val="top"/>
          </w:tcPr>
          <w:p>
            <w:pPr>
              <w:spacing w:line="399" w:lineRule="auto"/>
              <w:rPr>
                <w:rFonts w:ascii="Arial"/>
                <w:sz w:val="21"/>
              </w:rPr>
            </w:pPr>
            <w:r/>
          </w:p>
          <w:p>
            <w:pPr>
              <w:ind w:left="529"/>
              <w:spacing w:before="104" w:line="193" w:lineRule="auto"/>
              <w:rPr>
                <w:rFonts w:ascii="Microsoft JhengHei" w:hAnsi="Microsoft JhengHei" w:eastAsia="Microsoft JhengHei" w:cs="Microsoft JhengHei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5"/>
              </w:rPr>
              <w:t>经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3"/>
              </w:rPr>
              <w:t>办人</w:t>
            </w:r>
          </w:p>
        </w:tc>
        <w:tc>
          <w:tcPr>
            <w:tcW w:w="2480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98" w:type="dxa"/>
            <w:vAlign w:val="top"/>
            <w:gridSpan w:val="2"/>
          </w:tcPr>
          <w:p>
            <w:pPr>
              <w:spacing w:line="398" w:lineRule="auto"/>
              <w:rPr>
                <w:rFonts w:ascii="Arial"/>
                <w:sz w:val="21"/>
              </w:rPr>
            </w:pPr>
            <w:r/>
          </w:p>
          <w:p>
            <w:pPr>
              <w:ind w:left="459"/>
              <w:spacing w:before="104" w:line="194" w:lineRule="auto"/>
              <w:rPr>
                <w:rFonts w:ascii="Microsoft JhengHei" w:hAnsi="Microsoft JhengHei" w:eastAsia="Microsoft JhengHei" w:cs="Microsoft JhengHei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7"/>
              </w:rPr>
              <w:t>负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4"/>
              </w:rPr>
              <w:t>责人</w:t>
            </w:r>
          </w:p>
        </w:tc>
        <w:tc>
          <w:tcPr>
            <w:tcW w:w="182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267" w:hRule="atLeast"/>
        </w:trPr>
        <w:tc>
          <w:tcPr>
            <w:tcW w:w="1437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ind w:left="368"/>
              <w:spacing w:before="104" w:line="180" w:lineRule="auto"/>
              <w:rPr>
                <w:rFonts w:ascii="Microsoft JhengHei" w:hAnsi="Microsoft JhengHei" w:eastAsia="Microsoft JhengHei" w:cs="Microsoft JhengHei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3"/>
              </w:rPr>
              <w:t>局领导</w:t>
            </w:r>
          </w:p>
          <w:p>
            <w:pPr>
              <w:ind w:left="499"/>
              <w:spacing w:line="193" w:lineRule="auto"/>
              <w:rPr>
                <w:rFonts w:ascii="Microsoft JhengHei" w:hAnsi="Microsoft JhengHei" w:eastAsia="Microsoft JhengHei" w:cs="Microsoft JhengHei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7"/>
              </w:rPr>
              <w:t>意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-6"/>
              </w:rPr>
              <w:t>见</w:t>
            </w:r>
          </w:p>
        </w:tc>
        <w:tc>
          <w:tcPr>
            <w:tcW w:w="7655" w:type="dxa"/>
            <w:vAlign w:val="top"/>
            <w:gridSpan w:val="7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31" w:hRule="atLeast"/>
        </w:trPr>
        <w:tc>
          <w:tcPr>
            <w:tcW w:w="1437" w:type="dxa"/>
            <w:vAlign w:val="top"/>
          </w:tcPr>
          <w:p>
            <w:pPr>
              <w:ind w:left="247"/>
              <w:spacing w:before="194" w:line="194" w:lineRule="auto"/>
              <w:rPr>
                <w:rFonts w:ascii="Microsoft JhengHei" w:hAnsi="Microsoft JhengHei" w:eastAsia="Microsoft JhengHei" w:cs="Microsoft JhengHei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1"/>
              </w:rPr>
              <w:t>备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  <w:spacing w:val="1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</w:rPr>
              <w:t xml:space="preserve">       </w:t>
            </w:r>
            <w:r>
              <w:rPr>
                <w:rFonts w:ascii="Microsoft JhengHei" w:hAnsi="Microsoft JhengHei" w:eastAsia="Microsoft JhengHei" w:cs="Microsoft JhengHei"/>
                <w:sz w:val="24"/>
                <w:szCs w:val="24"/>
              </w:rPr>
              <w:t>注</w:t>
            </w:r>
          </w:p>
        </w:tc>
        <w:tc>
          <w:tcPr>
            <w:tcW w:w="7655" w:type="dxa"/>
            <w:vAlign w:val="top"/>
            <w:gridSpan w:val="7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3"/>
          <w:pgSz w:w="11907" w:h="16839"/>
          <w:pgMar w:top="1431" w:right="1296" w:bottom="1098" w:left="1512" w:header="0" w:footer="817" w:gutter="0"/>
        </w:sectPr>
        <w:rPr/>
      </w:pPr>
    </w:p>
    <w:p>
      <w:pPr>
        <w:spacing w:line="243" w:lineRule="auto"/>
        <w:rPr>
          <w:rFonts w:ascii="Arial"/>
          <w:sz w:val="21"/>
        </w:rPr>
      </w:pPr>
      <w:r>
        <w:pict>
          <v:shape id="_x0000_s19" style="position:absolute;margin-left:64.584pt;margin-top:692.74pt;mso-position-vertical-relative:page;mso-position-horizontal-relative:page;width:466.2pt;height:1pt;z-index:251795456;" o:allowincell="f" fillcolor="#000000" filled="true" stroked="false" coordsize="9324,20" coordorigin="0,0" path="m0,19l9323,19l9323,0l0,0l0,19xe"/>
        </w:pict>
      </w:r>
      <w:r>
        <w:pict>
          <v:shape id="_x0000_s20" style="position:absolute;margin-left:63.864pt;margin-top:724.66pt;mso-position-vertical-relative:page;mso-position-horizontal-relative:page;width:466.9pt;height:1pt;z-index:251794432;" o:allowincell="f" fillcolor="#000000" filled="true" stroked="false" coordsize="9337,20" coordorigin="0,0" path="m0,19l9337,19l9337,0l0,0l0,19xe"/>
        </w:pict>
      </w: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ind w:left="147"/>
        <w:spacing w:before="121" w:line="193" w:lineRule="auto"/>
        <w:rPr>
          <w:rFonts w:ascii="Microsoft JhengHei" w:hAnsi="Microsoft JhengHei" w:eastAsia="Microsoft JhengHei" w:cs="Microsoft JhengHei"/>
          <w:sz w:val="28"/>
          <w:szCs w:val="28"/>
        </w:rPr>
      </w:pPr>
      <w:r>
        <w:rPr>
          <w:rFonts w:ascii="Microsoft JhengHei" w:hAnsi="Microsoft JhengHei" w:eastAsia="Microsoft JhengHei" w:cs="Microsoft JhengHei"/>
          <w:sz w:val="28"/>
          <w:szCs w:val="28"/>
          <w:spacing w:val="-4"/>
        </w:rPr>
        <w:t>江西省医疗保障局</w:t>
      </w:r>
      <w:r>
        <w:rPr>
          <w:rFonts w:ascii="Microsoft JhengHei" w:hAnsi="Microsoft JhengHei" w:eastAsia="Microsoft JhengHei" w:cs="Microsoft JhengHei"/>
          <w:sz w:val="28"/>
          <w:szCs w:val="28"/>
          <w:spacing w:val="-3"/>
        </w:rPr>
        <w:t>办</w:t>
      </w:r>
      <w:r>
        <w:rPr>
          <w:rFonts w:ascii="Microsoft JhengHei" w:hAnsi="Microsoft JhengHei" w:eastAsia="Microsoft JhengHei" w:cs="Microsoft JhengHei"/>
          <w:sz w:val="28"/>
          <w:szCs w:val="28"/>
          <w:spacing w:val="-2"/>
        </w:rPr>
        <w:t>公室</w:t>
      </w:r>
      <w:r>
        <w:rPr>
          <w:rFonts w:ascii="Microsoft JhengHei" w:hAnsi="Microsoft JhengHei" w:eastAsia="Microsoft JhengHei" w:cs="Microsoft JhengHei"/>
          <w:sz w:val="28"/>
          <w:szCs w:val="28"/>
          <w:spacing w:val="-2"/>
        </w:rPr>
        <w:t xml:space="preserve">                                          </w:t>
      </w:r>
      <w:r>
        <w:rPr>
          <w:rFonts w:ascii="Microsoft JhengHei" w:hAnsi="Microsoft JhengHei" w:eastAsia="Microsoft JhengHei" w:cs="Microsoft JhengHei"/>
          <w:sz w:val="28"/>
          <w:szCs w:val="28"/>
          <w:spacing w:val="-2"/>
        </w:rPr>
        <w:t>2023</w:t>
      </w:r>
      <w:r>
        <w:rPr>
          <w:rFonts w:ascii="Microsoft JhengHei" w:hAnsi="Microsoft JhengHei" w:eastAsia="Microsoft JhengHei" w:cs="Microsoft JhengHei"/>
          <w:sz w:val="28"/>
          <w:szCs w:val="28"/>
          <w:spacing w:val="-2"/>
        </w:rPr>
        <w:t xml:space="preserve"> </w:t>
      </w:r>
      <w:r>
        <w:rPr>
          <w:rFonts w:ascii="Microsoft JhengHei" w:hAnsi="Microsoft JhengHei" w:eastAsia="Microsoft JhengHei" w:cs="Microsoft JhengHei"/>
          <w:sz w:val="28"/>
          <w:szCs w:val="28"/>
          <w:spacing w:val="-2"/>
        </w:rPr>
        <w:t>年</w:t>
      </w:r>
      <w:r>
        <w:rPr>
          <w:rFonts w:ascii="Microsoft JhengHei" w:hAnsi="Microsoft JhengHei" w:eastAsia="Microsoft JhengHei" w:cs="Microsoft JhengHei"/>
          <w:sz w:val="28"/>
          <w:szCs w:val="28"/>
          <w:spacing w:val="-2"/>
        </w:rPr>
        <w:t xml:space="preserve"> </w:t>
      </w:r>
      <w:r>
        <w:rPr>
          <w:rFonts w:ascii="Microsoft JhengHei" w:hAnsi="Microsoft JhengHei" w:eastAsia="Microsoft JhengHei" w:cs="Microsoft JhengHei"/>
          <w:sz w:val="28"/>
          <w:szCs w:val="28"/>
          <w:spacing w:val="-2"/>
        </w:rPr>
        <w:t>6</w:t>
      </w:r>
      <w:r>
        <w:rPr>
          <w:rFonts w:ascii="Microsoft JhengHei" w:hAnsi="Microsoft JhengHei" w:eastAsia="Microsoft JhengHei" w:cs="Microsoft JhengHei"/>
          <w:sz w:val="28"/>
          <w:szCs w:val="28"/>
          <w:spacing w:val="-2"/>
        </w:rPr>
        <w:t xml:space="preserve"> </w:t>
      </w:r>
      <w:r>
        <w:rPr>
          <w:rFonts w:ascii="Microsoft JhengHei" w:hAnsi="Microsoft JhengHei" w:eastAsia="Microsoft JhengHei" w:cs="Microsoft JhengHei"/>
          <w:sz w:val="28"/>
          <w:szCs w:val="28"/>
          <w:spacing w:val="-2"/>
        </w:rPr>
        <w:t>月</w:t>
      </w:r>
      <w:r>
        <w:rPr>
          <w:rFonts w:ascii="Microsoft JhengHei" w:hAnsi="Microsoft JhengHei" w:eastAsia="Microsoft JhengHei" w:cs="Microsoft JhengHei"/>
          <w:sz w:val="28"/>
          <w:szCs w:val="28"/>
          <w:spacing w:val="-2"/>
        </w:rPr>
        <w:t xml:space="preserve"> </w:t>
      </w:r>
      <w:r>
        <w:rPr>
          <w:rFonts w:ascii="Microsoft JhengHei" w:hAnsi="Microsoft JhengHei" w:eastAsia="Microsoft JhengHei" w:cs="Microsoft JhengHei"/>
          <w:sz w:val="28"/>
          <w:szCs w:val="28"/>
          <w:spacing w:val="-2"/>
        </w:rPr>
        <w:t>12</w:t>
      </w:r>
      <w:r>
        <w:rPr>
          <w:rFonts w:ascii="Microsoft JhengHei" w:hAnsi="Microsoft JhengHei" w:eastAsia="Microsoft JhengHei" w:cs="Microsoft JhengHei"/>
          <w:sz w:val="28"/>
          <w:szCs w:val="28"/>
          <w:spacing w:val="-2"/>
        </w:rPr>
        <w:t xml:space="preserve"> </w:t>
      </w:r>
      <w:r>
        <w:rPr>
          <w:rFonts w:ascii="Microsoft JhengHei" w:hAnsi="Microsoft JhengHei" w:eastAsia="Microsoft JhengHei" w:cs="Microsoft JhengHei"/>
          <w:sz w:val="28"/>
          <w:szCs w:val="28"/>
          <w:spacing w:val="-2"/>
        </w:rPr>
        <w:t>日印发</w:t>
      </w:r>
    </w:p>
    <w:sectPr>
      <w:footerReference w:type="default" r:id="rId14"/>
      <w:pgSz w:w="11907" w:h="16839"/>
      <w:pgMar w:top="1431" w:right="1291" w:bottom="1268" w:left="1277" w:header="0" w:footer="987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351"/>
      <w:spacing w:line="185" w:lineRule="auto"/>
      <w:jc w:val="right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</w:rPr>
      <w:t>—</w:t>
    </w:r>
    <w:r>
      <w:rPr>
        <w:rFonts w:ascii="SimSun" w:hAnsi="SimSun" w:eastAsia="SimSun" w:cs="SimSun"/>
        <w:sz w:val="28"/>
        <w:szCs w:val="28"/>
      </w:rPr>
      <w:t xml:space="preserve"> </w:t>
    </w:r>
    <w:r>
      <w:rPr>
        <w:rFonts w:ascii="SimSun" w:hAnsi="SimSun" w:eastAsia="SimSun" w:cs="SimSun"/>
        <w:sz w:val="28"/>
        <w:szCs w:val="28"/>
      </w:rPr>
      <w:t>1</w:t>
    </w:r>
    <w:r>
      <w:rPr>
        <w:rFonts w:ascii="SimSun" w:hAnsi="SimSun" w:eastAsia="SimSun" w:cs="SimSun"/>
        <w:sz w:val="28"/>
        <w:szCs w:val="28"/>
      </w:rPr>
      <w:t xml:space="preserve"> </w:t>
    </w:r>
    <w:r>
      <w:rPr>
        <w:rFonts w:ascii="SimSun" w:hAnsi="SimSun" w:eastAsia="SimSun" w:cs="SimSun"/>
        <w:sz w:val="28"/>
        <w:szCs w:val="28"/>
      </w:rPr>
      <w:t>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84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</w:rPr>
      <w:t>—</w:t>
    </w:r>
    <w:r>
      <w:rPr>
        <w:rFonts w:ascii="SimSun" w:hAnsi="SimSun" w:eastAsia="SimSun" w:cs="SimSun"/>
        <w:sz w:val="28"/>
        <w:szCs w:val="28"/>
      </w:rPr>
      <w:t xml:space="preserve"> </w:t>
    </w:r>
    <w:r>
      <w:rPr>
        <w:rFonts w:ascii="SimSun" w:hAnsi="SimSun" w:eastAsia="SimSun" w:cs="SimSun"/>
        <w:sz w:val="28"/>
        <w:szCs w:val="28"/>
      </w:rPr>
      <w:t>2</w:t>
    </w:r>
    <w:r>
      <w:rPr>
        <w:rFonts w:ascii="SimSun" w:hAnsi="SimSun" w:eastAsia="SimSun" w:cs="SimSun"/>
        <w:sz w:val="28"/>
        <w:szCs w:val="28"/>
      </w:rPr>
      <w:t xml:space="preserve"> </w:t>
    </w:r>
    <w:r>
      <w:rPr>
        <w:rFonts w:ascii="SimSun" w:hAnsi="SimSun" w:eastAsia="SimSun" w:cs="SimSun"/>
        <w:sz w:val="28"/>
        <w:szCs w:val="28"/>
      </w:rPr>
      <w:t>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2"/>
      <w:spacing w:line="183" w:lineRule="auto"/>
      <w:jc w:val="right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</w:rPr>
      <w:t>—</w:t>
    </w:r>
    <w:r>
      <w:rPr>
        <w:rFonts w:ascii="SimSun" w:hAnsi="SimSun" w:eastAsia="SimSun" w:cs="SimSun"/>
        <w:sz w:val="28"/>
        <w:szCs w:val="28"/>
      </w:rPr>
      <w:t xml:space="preserve"> </w:t>
    </w:r>
    <w:r>
      <w:rPr>
        <w:rFonts w:ascii="SimSun" w:hAnsi="SimSun" w:eastAsia="SimSun" w:cs="SimSun"/>
        <w:sz w:val="28"/>
        <w:szCs w:val="28"/>
      </w:rPr>
      <w:t>3</w:t>
    </w:r>
    <w:r>
      <w:rPr>
        <w:rFonts w:ascii="SimSun" w:hAnsi="SimSun" w:eastAsia="SimSun" w:cs="SimSun"/>
        <w:sz w:val="28"/>
        <w:szCs w:val="28"/>
      </w:rPr>
      <w:t xml:space="preserve"> </w:t>
    </w:r>
    <w:r>
      <w:rPr>
        <w:rFonts w:ascii="SimSun" w:hAnsi="SimSun" w:eastAsia="SimSun" w:cs="SimSun"/>
        <w:sz w:val="28"/>
        <w:szCs w:val="28"/>
      </w:rPr>
      <w:t>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84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</w:rPr>
      <w:t>—</w:t>
    </w:r>
    <w:r>
      <w:rPr>
        <w:rFonts w:ascii="SimSun" w:hAnsi="SimSun" w:eastAsia="SimSun" w:cs="SimSun"/>
        <w:sz w:val="28"/>
        <w:szCs w:val="28"/>
      </w:rPr>
      <w:t xml:space="preserve"> </w:t>
    </w:r>
    <w:r>
      <w:rPr>
        <w:rFonts w:ascii="SimSun" w:hAnsi="SimSun" w:eastAsia="SimSun" w:cs="SimSun"/>
        <w:sz w:val="28"/>
        <w:szCs w:val="28"/>
      </w:rPr>
      <w:t>4</w:t>
    </w:r>
    <w:r>
      <w:rPr>
        <w:rFonts w:ascii="SimSun" w:hAnsi="SimSun" w:eastAsia="SimSun" w:cs="SimSun"/>
        <w:sz w:val="28"/>
        <w:szCs w:val="28"/>
      </w:rPr>
      <w:t xml:space="preserve"> </w:t>
    </w:r>
    <w:r>
      <w:rPr>
        <w:rFonts w:ascii="SimSun" w:hAnsi="SimSun" w:eastAsia="SimSun" w:cs="SimSun"/>
        <w:sz w:val="28"/>
        <w:szCs w:val="28"/>
      </w:rPr>
      <w:t>—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1" w:line="181" w:lineRule="auto"/>
      <w:jc w:val="right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2"/>
      </w:rPr>
      <w:t>—</w:t>
    </w:r>
    <w:r>
      <w:rPr>
        <w:rFonts w:ascii="SimSun" w:hAnsi="SimSun" w:eastAsia="SimSun" w:cs="SimSun"/>
        <w:sz w:val="28"/>
        <w:szCs w:val="28"/>
        <w:spacing w:val="-2"/>
      </w:rPr>
      <w:t xml:space="preserve"> </w:t>
    </w:r>
    <w:r>
      <w:rPr>
        <w:rFonts w:ascii="SimSun" w:hAnsi="SimSun" w:eastAsia="SimSun" w:cs="SimSun"/>
        <w:sz w:val="28"/>
        <w:szCs w:val="28"/>
        <w:spacing w:val="-2"/>
      </w:rPr>
      <w:t>5</w:t>
    </w:r>
    <w:r>
      <w:rPr>
        <w:rFonts w:ascii="SimSun" w:hAnsi="SimSun" w:eastAsia="SimSun" w:cs="SimSun"/>
        <w:sz w:val="28"/>
        <w:szCs w:val="28"/>
        <w:spacing w:val="-1"/>
      </w:rPr>
      <w:t xml:space="preserve"> </w:t>
    </w:r>
    <w:r>
      <w:rPr>
        <w:rFonts w:ascii="SimSun" w:hAnsi="SimSun" w:eastAsia="SimSun" w:cs="SimSun"/>
        <w:sz w:val="28"/>
        <w:szCs w:val="28"/>
        <w:spacing w:val="-1"/>
      </w:rPr>
      <w:t>—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"/>
      <w:spacing w:line="183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</w:rPr>
      <w:t>—</w:t>
    </w:r>
    <w:r>
      <w:rPr>
        <w:rFonts w:ascii="SimSun" w:hAnsi="SimSun" w:eastAsia="SimSun" w:cs="SimSun"/>
        <w:sz w:val="28"/>
        <w:szCs w:val="28"/>
      </w:rPr>
      <w:t xml:space="preserve"> </w:t>
    </w:r>
    <w:r>
      <w:rPr>
        <w:rFonts w:ascii="SimSun" w:hAnsi="SimSun" w:eastAsia="SimSun" w:cs="SimSun"/>
        <w:sz w:val="28"/>
        <w:szCs w:val="28"/>
      </w:rPr>
      <w:t>6</w:t>
    </w:r>
    <w:r>
      <w:rPr>
        <w:rFonts w:ascii="SimSun" w:hAnsi="SimSun" w:eastAsia="SimSun" w:cs="SimSun"/>
        <w:sz w:val="28"/>
        <w:szCs w:val="28"/>
      </w:rPr>
      <w:t xml:space="preserve"> </w:t>
    </w:r>
    <w:r>
      <w:rPr>
        <w:rFonts w:ascii="SimSun" w:hAnsi="SimSun" w:eastAsia="SimSun" w:cs="SimSun"/>
        <w:sz w:val="28"/>
        <w:szCs w:val="28"/>
      </w:rPr>
      <w:t>—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2"/>
      <w:spacing w:before="1" w:line="181" w:lineRule="auto"/>
      <w:jc w:val="right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</w:rPr>
      <w:t>—</w:t>
    </w:r>
    <w:r>
      <w:rPr>
        <w:rFonts w:ascii="SimSun" w:hAnsi="SimSun" w:eastAsia="SimSun" w:cs="SimSun"/>
        <w:sz w:val="28"/>
        <w:szCs w:val="28"/>
      </w:rPr>
      <w:t xml:space="preserve"> </w:t>
    </w:r>
    <w:r>
      <w:rPr>
        <w:rFonts w:ascii="SimSun" w:hAnsi="SimSun" w:eastAsia="SimSun" w:cs="SimSun"/>
        <w:sz w:val="28"/>
        <w:szCs w:val="28"/>
      </w:rPr>
      <w:t>7</w:t>
    </w:r>
    <w:r>
      <w:rPr>
        <w:rFonts w:ascii="SimSun" w:hAnsi="SimSun" w:eastAsia="SimSun" w:cs="SimSun"/>
        <w:sz w:val="28"/>
        <w:szCs w:val="28"/>
      </w:rPr>
      <w:t xml:space="preserve"> </w:t>
    </w:r>
    <w:r>
      <w:rPr>
        <w:rFonts w:ascii="SimSun" w:hAnsi="SimSun" w:eastAsia="SimSun" w:cs="SimSun"/>
        <w:sz w:val="28"/>
        <w:szCs w:val="28"/>
      </w:rPr>
      <w:t>—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83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</w:rPr>
      <w:t>—</w:t>
    </w:r>
    <w:r>
      <w:rPr>
        <w:rFonts w:ascii="SimSun" w:hAnsi="SimSun" w:eastAsia="SimSun" w:cs="SimSun"/>
        <w:sz w:val="28"/>
        <w:szCs w:val="28"/>
      </w:rPr>
      <w:t xml:space="preserve"> </w:t>
    </w:r>
    <w:r>
      <w:rPr>
        <w:rFonts w:ascii="SimSun" w:hAnsi="SimSun" w:eastAsia="SimSun" w:cs="SimSun"/>
        <w:sz w:val="28"/>
        <w:szCs w:val="28"/>
      </w:rPr>
      <w:t>8</w:t>
    </w:r>
    <w:r>
      <w:rPr>
        <w:rFonts w:ascii="SimSun" w:hAnsi="SimSun" w:eastAsia="SimSun" w:cs="SimSun"/>
        <w:sz w:val="28"/>
        <w:szCs w:val="28"/>
      </w:rPr>
      <w:t xml:space="preserve"> </w:t>
    </w:r>
    <w:r>
      <w:rPr>
        <w:rFonts w:ascii="SimSun" w:hAnsi="SimSun" w:eastAsia="SimSun" w:cs="SimSun"/>
        <w:sz w:val="28"/>
        <w:szCs w:val="28"/>
      </w:rPr>
      <w:t>—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58"/>
      <w:spacing w:line="183" w:lineRule="auto"/>
      <w:jc w:val="right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</w:rPr>
      <w:t>—</w:t>
    </w:r>
    <w:r>
      <w:rPr>
        <w:rFonts w:ascii="SimSun" w:hAnsi="SimSun" w:eastAsia="SimSun" w:cs="SimSun"/>
        <w:sz w:val="28"/>
        <w:szCs w:val="28"/>
      </w:rPr>
      <w:t xml:space="preserve"> </w:t>
    </w:r>
    <w:r>
      <w:rPr>
        <w:rFonts w:ascii="SimSun" w:hAnsi="SimSun" w:eastAsia="SimSun" w:cs="SimSun"/>
        <w:sz w:val="28"/>
        <w:szCs w:val="28"/>
      </w:rPr>
      <w:t>9</w:t>
    </w:r>
    <w:r>
      <w:rPr>
        <w:rFonts w:ascii="SimSun" w:hAnsi="SimSun" w:eastAsia="SimSun" w:cs="SimSun"/>
        <w:sz w:val="28"/>
        <w:szCs w:val="28"/>
      </w:rPr>
      <w:t xml:space="preserve"> </w:t>
    </w:r>
    <w:r>
      <w:rPr>
        <w:rFonts w:ascii="SimSun" w:hAnsi="SimSun" w:eastAsia="SimSun" w:cs="SimSun"/>
        <w:sz w:val="28"/>
        <w:szCs w:val="28"/>
      </w:rPr>
      <w:t>—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21"/>
      <w:spacing w:before="1" w:line="183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1"/>
      </w:rPr>
      <w:t>—</w:t>
    </w:r>
    <w:r>
      <w:rPr>
        <w:rFonts w:ascii="SimSun" w:hAnsi="SimSun" w:eastAsia="SimSun" w:cs="SimSun"/>
        <w:sz w:val="28"/>
        <w:szCs w:val="28"/>
        <w:spacing w:val="1"/>
      </w:rPr>
      <w:t xml:space="preserve"> </w:t>
    </w:r>
    <w:r>
      <w:rPr>
        <w:rFonts w:ascii="SimSun" w:hAnsi="SimSun" w:eastAsia="SimSun" w:cs="SimSun"/>
        <w:sz w:val="28"/>
        <w:szCs w:val="28"/>
      </w:rPr>
      <w:t>10</w:t>
    </w:r>
    <w:r>
      <w:rPr>
        <w:rFonts w:ascii="SimSun" w:hAnsi="SimSun" w:eastAsia="SimSun" w:cs="SimSun"/>
        <w:sz w:val="28"/>
        <w:szCs w:val="28"/>
      </w:rPr>
      <w:t xml:space="preserve"> </w:t>
    </w:r>
    <w:r>
      <w:rPr>
        <w:rFonts w:ascii="SimSun" w:hAnsi="SimSun" w:eastAsia="SimSun" w:cs="SimSun"/>
        <w:sz w:val="28"/>
        <w:szCs w:val="28"/>
      </w:rPr>
      <w:t>—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22"/>
      <w:spacing w:line="185" w:lineRule="auto"/>
      <w:jc w:val="right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1"/>
      </w:rPr>
      <w:t>—</w:t>
    </w:r>
    <w:r>
      <w:rPr>
        <w:rFonts w:ascii="SimSun" w:hAnsi="SimSun" w:eastAsia="SimSun" w:cs="SimSun"/>
        <w:sz w:val="28"/>
        <w:szCs w:val="28"/>
        <w:spacing w:val="1"/>
      </w:rPr>
      <w:t xml:space="preserve"> </w:t>
    </w:r>
    <w:r>
      <w:rPr>
        <w:rFonts w:ascii="SimSun" w:hAnsi="SimSun" w:eastAsia="SimSun" w:cs="SimSun"/>
        <w:sz w:val="28"/>
        <w:szCs w:val="28"/>
      </w:rPr>
      <w:t>11</w:t>
    </w:r>
    <w:r>
      <w:rPr>
        <w:rFonts w:ascii="SimSun" w:hAnsi="SimSun" w:eastAsia="SimSun" w:cs="SimSun"/>
        <w:sz w:val="28"/>
        <w:szCs w:val="28"/>
      </w:rPr>
      <w:t xml:space="preserve"> </w:t>
    </w:r>
    <w:r>
      <w:rPr>
        <w:rFonts w:ascii="SimSun" w:hAnsi="SimSun" w:eastAsia="SimSun" w:cs="SimSun"/>
        <w:sz w:val="28"/>
        <w:szCs w:val="28"/>
      </w:rPr>
      <w:t>—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63"/>
      <w:spacing w:line="185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1"/>
      </w:rPr>
      <w:t>—</w:t>
    </w:r>
    <w:r>
      <w:rPr>
        <w:rFonts w:ascii="SimSun" w:hAnsi="SimSun" w:eastAsia="SimSun" w:cs="SimSun"/>
        <w:sz w:val="28"/>
        <w:szCs w:val="28"/>
        <w:spacing w:val="1"/>
      </w:rPr>
      <w:t xml:space="preserve"> </w:t>
    </w:r>
    <w:r>
      <w:rPr>
        <w:rFonts w:ascii="SimSun" w:hAnsi="SimSun" w:eastAsia="SimSun" w:cs="SimSun"/>
        <w:sz w:val="28"/>
        <w:szCs w:val="28"/>
      </w:rPr>
      <w:t>12</w:t>
    </w:r>
    <w:r>
      <w:rPr>
        <w:rFonts w:ascii="SimSun" w:hAnsi="SimSun" w:eastAsia="SimSun" w:cs="SimSun"/>
        <w:sz w:val="28"/>
        <w:szCs w:val="28"/>
      </w:rPr>
      <w:t xml:space="preserve"> </w:t>
    </w:r>
    <w:r>
      <w:rPr>
        <w:rFonts w:ascii="SimSun" w:hAnsi="SimSun" w:eastAsia="SimSun" w:cs="SimSun"/>
        <w:sz w:val="28"/>
        <w:szCs w:val="28"/>
      </w:rPr>
      <w:t>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color w:val="000000"/>
        <w:kern w:val="0"/>
        <w:snapToGrid w:val="0"/>
      </w:rPr>
    </w:rPrDefault>
  </w:docDefaults>
  <w:style w:type="paragraph" w:styleId="1" w:default="1">
    <w:name w:val="Normal"/>
    <w:semiHidden/>
    <w:qFormat/>
    <w:pPr>
      <w:spacing w:line="240" w:lineRule="w: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2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image" Target="media/image2.jpeg"/><Relationship Id="rId3" Type="http://schemas.openxmlformats.org/officeDocument/2006/relationships/image" Target="media/image1.jpeg"/><Relationship Id="rId2" Type="http://schemas.openxmlformats.org/officeDocument/2006/relationships/footer" Target="footer2.xml"/><Relationship Id="rId17" Type="http://schemas.openxmlformats.org/officeDocument/2006/relationships/fontTable" Target="fontTable.xml"/><Relationship Id="rId16" Type="http://schemas.openxmlformats.org/officeDocument/2006/relationships/styles" Target="styles.xml"/><Relationship Id="rId15" Type="http://schemas.openxmlformats.org/officeDocument/2006/relationships/settings" Target="settings.xml"/><Relationship Id="rId14" Type="http://schemas.openxmlformats.org/officeDocument/2006/relationships/footer" Target="footer12.xml"/><Relationship Id="rId13" Type="http://schemas.openxmlformats.org/officeDocument/2006/relationships/footer" Target="footer11.xml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footer" Target="footer8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Office Word 2007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江西省医疗保障局  江西省公安厅  江西省财政厅</dc:title>
  <dc:creator>zouxinyu</dc:creator>
  <dcterms:created xsi:type="dcterms:W3CDTF">2023-06-12T03:41:48Z</dcterms:creat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E94486CC-9CD1-11EB-B3E1-52540006F7B4}" pid="2" name="CRO">
    <vt:lpwstr>wqlLaW5nc29mdCBQREYgdG8gV1BTIDgw</vt:lpwstr>
  </op:property>
  <op:property fmtid="{E94486CC-9CD1-11EB-B3E1-52540006F7B4}" pid="3" name="Created">
    <vt:filetime>2023-06-13T09:17:52</vt:filetime>
  </op:property>
</op:Properties>
</file>